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1" distT="0" distB="0" distL="0" distR="635" simplePos="0" locked="0" layoutInCell="0" allowOverlap="1" relativeHeight="16" wp14:anchorId="717EA6DD">
                <wp:simplePos x="0" y="0"/>
                <wp:positionH relativeFrom="page">
                  <wp:posOffset>810260</wp:posOffset>
                </wp:positionH>
                <wp:positionV relativeFrom="page">
                  <wp:posOffset>1323975</wp:posOffset>
                </wp:positionV>
                <wp:extent cx="6181725" cy="2540"/>
                <wp:effectExtent l="0" t="0" r="635" b="0"/>
                <wp:wrapNone/>
                <wp:docPr id="1" name="Lin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2520"/>
                        </a:xfrm>
                        <a:prstGeom prst="line">
                          <a:avLst/>
                        </a:prstGeom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3.8pt,104.25pt" to="550.5pt,104.4pt" ID="Line 3" stroked="f" o:allowincell="f" style="position:absolute;mso-position-horizontal-relative:page;mso-position-vertical-relative:page" wp14:anchorId="717EA6DD">
                <v:stroke color="#3465a4" weight="648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7">
                <wp:simplePos x="0" y="0"/>
                <wp:positionH relativeFrom="column">
                  <wp:posOffset>4612640</wp:posOffset>
                </wp:positionH>
                <wp:positionV relativeFrom="paragraph">
                  <wp:posOffset>73025</wp:posOffset>
                </wp:positionV>
                <wp:extent cx="634365" cy="635"/>
                <wp:effectExtent l="635" t="635" r="635" b="635"/>
                <wp:wrapNone/>
                <wp:docPr id="2" name="Linha horizontal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2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3.2pt,5.75pt" to="413.1pt,5.75pt" ID="Linha horizontal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PORTARIA N.º 32.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628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/2025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lineRule="auto" w:line="360"/>
        <w:ind w:firstLine="2268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JULIANA PAVAN VON BORSTEL</w:t>
      </w:r>
      <w:r>
        <w:rPr>
          <w:rFonts w:cs="Arial" w:ascii="Arial" w:hAnsi="Arial"/>
          <w:color w:val="000000"/>
          <w:sz w:val="24"/>
          <w:szCs w:val="24"/>
          <w:lang w:val="pt-BR"/>
        </w:rPr>
        <w:t>, prefeita de Balneário Camboriú, Estado de Santa Catarina, no uso de suas atribuições legais que lhe são conferidas pelo artigo 72, inciso VII e IX, combinado com o artigo 90, inciso II, letra “a”, ambos da Lei Orgânica do Município, e de acordo com o artigo 21, inciso III, da Lei Municipal 3.428/2012. Processo analisado e deferido até a data de 27 de maio de 2020, atendendo o Art.8º da Lei Complementar 173 do Governo Federal.</w:t>
      </w:r>
    </w:p>
    <w:p>
      <w:pPr>
        <w:pStyle w:val="Normal"/>
        <w:spacing w:lineRule="auto" w:line="360"/>
        <w:ind w:firstLine="2268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RESOLVE: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1º - Conceder </w:t>
      </w: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PROMOÇÃO HORIZONTAL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a</w:t>
      </w:r>
      <w:r>
        <w:rPr>
          <w:rFonts w:cs="Arial" w:ascii="Arial" w:hAnsi="Arial"/>
          <w:color w:val="000000"/>
          <w:sz w:val="24"/>
          <w:szCs w:val="24"/>
          <w:lang w:val="pt-BR"/>
        </w:rPr>
        <w:t>o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servidor abaixo relacionad</w:t>
      </w:r>
      <w:r>
        <w:rPr>
          <w:rFonts w:cs="Arial" w:ascii="Arial" w:hAnsi="Arial"/>
          <w:color w:val="000000"/>
          <w:sz w:val="24"/>
          <w:szCs w:val="24"/>
          <w:lang w:val="pt-BR"/>
        </w:rPr>
        <w:t>o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, ocupante do cargo pertencente ao Grupo Ocupacional Operacional, que por este ato passa para o padrão de vencimento de nível </w:t>
      </w:r>
      <w:r>
        <w:rPr>
          <w:rFonts w:cs="Arial" w:ascii="Arial" w:hAnsi="Arial"/>
          <w:color w:val="000000"/>
          <w:sz w:val="24"/>
          <w:szCs w:val="24"/>
          <w:lang w:val="pt-BR"/>
        </w:rPr>
        <w:t>B</w:t>
      </w:r>
      <w:r>
        <w:rPr>
          <w:rFonts w:cs="Arial" w:ascii="Arial" w:hAnsi="Arial"/>
          <w:color w:val="000000"/>
          <w:sz w:val="24"/>
          <w:szCs w:val="24"/>
          <w:lang w:val="pt-BR"/>
        </w:rPr>
        <w:t>:</w:t>
      </w:r>
    </w:p>
    <w:tbl>
      <w:tblPr>
        <w:tblStyle w:val="TableNormal"/>
        <w:tblW w:w="10200" w:type="dxa"/>
        <w:jc w:val="left"/>
        <w:tblInd w:w="101" w:type="dxa"/>
        <w:tblLayout w:type="fixed"/>
        <w:tblCellMar>
          <w:top w:w="55" w:type="dxa"/>
          <w:left w:w="103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842"/>
        <w:gridCol w:w="1078"/>
        <w:gridCol w:w="4598"/>
        <w:gridCol w:w="3681"/>
      </w:tblGrid>
      <w:tr>
        <w:trPr>
          <w:trHeight w:val="334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MATR.</w:t>
            </w:r>
          </w:p>
        </w:tc>
        <w:tc>
          <w:tcPr>
            <w:tcW w:w="4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CARGO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18500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GELSON JOSE VIEIRA DA SILVA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AUXILIAR OPERACIONAL</w:t>
            </w:r>
          </w:p>
        </w:tc>
      </w:tr>
    </w:tbl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2º - Conceder </w:t>
      </w: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PROMOÇÃO HORIZONTAL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a</w:t>
      </w:r>
      <w:r>
        <w:rPr>
          <w:rFonts w:cs="Arial" w:ascii="Arial" w:hAnsi="Arial"/>
          <w:color w:val="000000"/>
          <w:sz w:val="24"/>
          <w:szCs w:val="24"/>
          <w:lang w:val="pt-BR"/>
        </w:rPr>
        <w:t>o</w:t>
      </w:r>
      <w:r>
        <w:rPr>
          <w:rFonts w:cs="Arial" w:ascii="Arial" w:hAnsi="Arial"/>
          <w:color w:val="000000"/>
          <w:sz w:val="24"/>
          <w:szCs w:val="24"/>
          <w:lang w:val="pt-BR"/>
        </w:rPr>
        <w:t>s servidor</w:t>
      </w:r>
      <w:r>
        <w:rPr>
          <w:rFonts w:cs="Arial" w:ascii="Arial" w:hAnsi="Arial"/>
          <w:color w:val="000000"/>
          <w:sz w:val="24"/>
          <w:szCs w:val="24"/>
          <w:lang w:val="pt-BR"/>
        </w:rPr>
        <w:t>e</w:t>
      </w:r>
      <w:r>
        <w:rPr>
          <w:rFonts w:cs="Arial" w:ascii="Arial" w:hAnsi="Arial"/>
          <w:color w:val="000000"/>
          <w:sz w:val="24"/>
          <w:szCs w:val="24"/>
          <w:lang w:val="pt-BR"/>
        </w:rPr>
        <w:t>s abaixo relacionad</w:t>
      </w:r>
      <w:r>
        <w:rPr>
          <w:rFonts w:cs="Arial" w:ascii="Arial" w:hAnsi="Arial"/>
          <w:color w:val="000000"/>
          <w:sz w:val="24"/>
          <w:szCs w:val="24"/>
          <w:lang w:val="pt-BR"/>
        </w:rPr>
        <w:t>o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s, ocupantes dos cargos pertencentes ao Grupo Ocupacional Operacional, que por este ato passam para o padrão de vencimento de nível </w:t>
      </w:r>
      <w:r>
        <w:rPr>
          <w:rFonts w:cs="Arial" w:ascii="Arial" w:hAnsi="Arial"/>
          <w:color w:val="000000"/>
          <w:sz w:val="24"/>
          <w:szCs w:val="24"/>
          <w:lang w:val="pt-BR"/>
        </w:rPr>
        <w:t>C:</w:t>
      </w:r>
    </w:p>
    <w:tbl>
      <w:tblPr>
        <w:tblStyle w:val="TableNormal"/>
        <w:tblW w:w="10200" w:type="dxa"/>
        <w:jc w:val="left"/>
        <w:tblInd w:w="101" w:type="dxa"/>
        <w:tblLayout w:type="fixed"/>
        <w:tblCellMar>
          <w:top w:w="55" w:type="dxa"/>
          <w:left w:w="103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842"/>
        <w:gridCol w:w="1078"/>
        <w:gridCol w:w="4598"/>
        <w:gridCol w:w="3681"/>
      </w:tblGrid>
      <w:tr>
        <w:trPr>
          <w:trHeight w:val="334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MATR.</w:t>
            </w:r>
          </w:p>
        </w:tc>
        <w:tc>
          <w:tcPr>
            <w:tcW w:w="4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CARGO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</w:rPr>
              <w:t>2.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11016</w:t>
            </w:r>
          </w:p>
        </w:tc>
        <w:tc>
          <w:tcPr>
            <w:tcW w:w="4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ANA CRISTINA DOS SANTOS PEREIRA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ALIMENTACAO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23899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JULIANA MONTEIRO DE LIMA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ALIMENTACAO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41803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ANDERSON FERREIRA DA SILVA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OBRAS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41811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CARLOS ALEXANDRE VENTURA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OBRAS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41788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DIOGO RAFAEL DE OLIVEIRA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OBRAS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41792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JARDEL RICARDO HERMANN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OBRAS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41781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OSCAR APARECIDO DO NASCIMENTO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OBRAS</w:t>
            </w:r>
          </w:p>
        </w:tc>
      </w:tr>
    </w:tbl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3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º - Conceder </w:t>
      </w: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PROMOÇÃO HORIZONTAL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a</w:t>
      </w:r>
      <w:r>
        <w:rPr>
          <w:rFonts w:cs="Arial" w:ascii="Arial" w:hAnsi="Arial"/>
          <w:color w:val="000000"/>
          <w:sz w:val="24"/>
          <w:szCs w:val="24"/>
          <w:lang w:val="pt-BR"/>
        </w:rPr>
        <w:t>o</w:t>
      </w:r>
      <w:r>
        <w:rPr>
          <w:rFonts w:cs="Arial" w:ascii="Arial" w:hAnsi="Arial"/>
          <w:color w:val="000000"/>
          <w:sz w:val="24"/>
          <w:szCs w:val="24"/>
          <w:lang w:val="pt-BR"/>
        </w:rPr>
        <w:t>s servidor</w:t>
      </w:r>
      <w:r>
        <w:rPr>
          <w:rFonts w:cs="Arial" w:ascii="Arial" w:hAnsi="Arial"/>
          <w:color w:val="000000"/>
          <w:sz w:val="24"/>
          <w:szCs w:val="24"/>
          <w:lang w:val="pt-BR"/>
        </w:rPr>
        <w:t>e</w:t>
      </w:r>
      <w:r>
        <w:rPr>
          <w:rFonts w:cs="Arial" w:ascii="Arial" w:hAnsi="Arial"/>
          <w:color w:val="000000"/>
          <w:sz w:val="24"/>
          <w:szCs w:val="24"/>
          <w:lang w:val="pt-BR"/>
        </w:rPr>
        <w:t>s abaixo relacionad</w:t>
      </w:r>
      <w:r>
        <w:rPr>
          <w:rFonts w:cs="Arial" w:ascii="Arial" w:hAnsi="Arial"/>
          <w:color w:val="000000"/>
          <w:sz w:val="24"/>
          <w:szCs w:val="24"/>
          <w:lang w:val="pt-BR"/>
        </w:rPr>
        <w:t>o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s, ocupantes dos cargos pertencentes ao Grupo Ocupacional Operacional, que por este ato passam para o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padrão de vencimento de nível </w:t>
      </w:r>
      <w:r>
        <w:rPr>
          <w:rFonts w:cs="Arial" w:ascii="Arial" w:hAnsi="Arial"/>
          <w:color w:val="000000"/>
          <w:sz w:val="24"/>
          <w:szCs w:val="24"/>
          <w:lang w:val="pt-BR"/>
        </w:rPr>
        <w:t>D:</w:t>
      </w:r>
    </w:p>
    <w:tbl>
      <w:tblPr>
        <w:tblStyle w:val="TableNormal"/>
        <w:tblW w:w="10200" w:type="dxa"/>
        <w:jc w:val="left"/>
        <w:tblInd w:w="101" w:type="dxa"/>
        <w:tblLayout w:type="fixed"/>
        <w:tblCellMar>
          <w:top w:w="55" w:type="dxa"/>
          <w:left w:w="103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842"/>
        <w:gridCol w:w="1078"/>
        <w:gridCol w:w="4598"/>
        <w:gridCol w:w="3681"/>
      </w:tblGrid>
      <w:tr>
        <w:trPr>
          <w:trHeight w:val="334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ITEM</w:t>
            </w:r>
          </w:p>
        </w:tc>
        <w:tc>
          <w:tcPr>
            <w:tcW w:w="10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MATR.</w:t>
            </w:r>
          </w:p>
        </w:tc>
        <w:tc>
          <w:tcPr>
            <w:tcW w:w="4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NOME</w:t>
            </w:r>
          </w:p>
        </w:tc>
        <w:tc>
          <w:tcPr>
            <w:tcW w:w="3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2"/>
                <w:szCs w:val="22"/>
                <w:lang w:val="pt-BR" w:eastAsia="en-US" w:bidi="ar-SA"/>
              </w:rPr>
              <w:t>CARGO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</w:rPr>
              <w:t>9.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righ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33486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MARILENE LONGHI CASAGRANDE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ALIMENTACAO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righ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33541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SANDRA VERDILINA NOVAES ALVES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AGENTE DE ALIMENTACAO</w:t>
            </w:r>
          </w:p>
        </w:tc>
      </w:tr>
      <w:tr>
        <w:trPr>
          <w:trHeight w:val="397" w:hRule="exact"/>
        </w:trPr>
        <w:tc>
          <w:tcPr>
            <w:tcW w:w="842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righ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22964</w:t>
            </w:r>
          </w:p>
        </w:tc>
        <w:tc>
          <w:tcPr>
            <w:tcW w:w="4598" w:type="dxa"/>
            <w:tcBorders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LUCIANO ABROMOVIZ</w:t>
            </w:r>
          </w:p>
        </w:tc>
        <w:tc>
          <w:tcPr>
            <w:tcW w:w="36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jc w:val="left"/>
              <w:rPr>
                <w:rFonts w:ascii="Arial" w:hAnsi="Arial" w:eastAsia="Calibri" w:cs=""/>
                <w:color w:val="00000A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color w:val="00000A"/>
                <w:kern w:val="0"/>
                <w:sz w:val="22"/>
                <w:szCs w:val="22"/>
                <w:lang w:val="en-US" w:eastAsia="en-US" w:bidi="ar-SA"/>
              </w:rPr>
              <w:t>GUARDA PATRIMONIAL</w:t>
            </w:r>
          </w:p>
        </w:tc>
      </w:tr>
    </w:tbl>
    <w:p>
      <w:pPr>
        <w:pStyle w:val="Normal"/>
        <w:spacing w:lineRule="auto" w:line="360"/>
        <w:rPr>
          <w:sz w:val="24"/>
          <w:szCs w:val="24"/>
        </w:rPr>
      </w:pPr>
      <w:r>
        <w:rPr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4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º - </w:t>
      </w: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 xml:space="preserve">Este ato retroage seus efeitos ao dia 01 de </w:t>
      </w: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>março de 2025.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right"/>
        <w:rPr/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 xml:space="preserve">Balneário Camboriú, </w:t>
      </w: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>12 de março de 2025.</w:t>
      </w:r>
    </w:p>
    <w:p>
      <w:pPr>
        <w:pStyle w:val="Normal"/>
        <w:spacing w:lineRule="auto" w:line="360"/>
        <w:jc w:val="right"/>
        <w:rPr>
          <w:rFonts w:ascii="Arial" w:hAnsi="Arial" w:eastAsia="Lucida Sans Unicode" w:cs="Arial"/>
          <w:color w:val="000000"/>
          <w:sz w:val="24"/>
          <w:szCs w:val="24"/>
          <w:lang w:val="pt-BR"/>
        </w:rPr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right"/>
        <w:rPr>
          <w:rFonts w:ascii="Arial" w:hAnsi="Arial" w:eastAsia="Lucida Sans Unicode" w:cs="Arial"/>
          <w:color w:val="000000"/>
          <w:sz w:val="24"/>
          <w:szCs w:val="24"/>
          <w:lang w:val="pt-BR"/>
        </w:rPr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right"/>
        <w:rPr>
          <w:rFonts w:ascii="Arial" w:hAnsi="Arial" w:eastAsia="Lucida Sans Unicode" w:cs="Arial"/>
          <w:color w:val="000000"/>
          <w:sz w:val="24"/>
          <w:szCs w:val="24"/>
          <w:lang w:val="pt-BR"/>
        </w:rPr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lang w:val="pt-BR"/>
        </w:rPr>
      </w:pPr>
      <w:r>
        <w:rPr>
          <w:rFonts w:cs="Arial" w:ascii="Arial" w:hAnsi="Arial"/>
          <w:b/>
          <w:bCs/>
          <w:lang w:val="pt-BR"/>
        </w:rPr>
      </w:r>
      <w:bookmarkStart w:id="0" w:name="_GoBack"/>
      <w:bookmarkStart w:id="1" w:name="_GoBack"/>
      <w:bookmarkEnd w:id="1"/>
    </w:p>
    <w:p>
      <w:pPr>
        <w:pStyle w:val="Normal"/>
        <w:widowControl w:val="false"/>
        <w:suppressAutoHyphens w:val="true"/>
        <w:bidi w:val="0"/>
        <w:spacing w:lineRule="auto" w:line="360" w:before="0" w:after="0"/>
        <w:ind w:hanging="0" w:left="0" w:right="0"/>
        <w:jc w:val="center"/>
        <w:rPr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JULIANA PAVAN VON BORSTEL</w:t>
      </w:r>
    </w:p>
    <w:p>
      <w:pPr>
        <w:pStyle w:val="Normal"/>
        <w:spacing w:lineRule="auto" w:line="360"/>
        <w:jc w:val="center"/>
        <w:rPr>
          <w:rFonts w:ascii="Arial" w:hAnsi="Arial"/>
        </w:rPr>
      </w:pPr>
      <w:r>
        <w:rPr>
          <w:rFonts w:cs="Arial" w:ascii="Arial" w:hAnsi="Arial"/>
          <w:color w:val="000000"/>
          <w:lang w:val="pt-BR"/>
        </w:rPr>
        <w:t>Prefeita</w:t>
      </w:r>
    </w:p>
    <w:sectPr>
      <w:headerReference w:type="default" r:id="rId2"/>
      <w:footerReference w:type="default" r:id="rId3"/>
      <w:type w:val="nextPage"/>
      <w:pgSz w:w="11906" w:h="16838"/>
      <w:pgMar w:left="1080" w:right="626" w:gutter="0" w:header="1035" w:top="1960" w:footer="734" w:bottom="9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 wp14:anchorId="717EA6DD">
              <wp:simplePos x="0" y="0"/>
              <wp:positionH relativeFrom="page">
                <wp:posOffset>753110</wp:posOffset>
              </wp:positionH>
              <wp:positionV relativeFrom="page">
                <wp:posOffset>10064115</wp:posOffset>
              </wp:positionV>
              <wp:extent cx="6105525" cy="2540"/>
              <wp:effectExtent l="0" t="0" r="0" b="0"/>
              <wp:wrapNone/>
              <wp:docPr id="6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600" cy="2520"/>
                      </a:xfrm>
                      <a:prstGeom prst="line">
                        <a:avLst/>
                      </a:prstGeom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9.3pt,792.45pt" to="540pt,792.6pt" ID="Line 2" stroked="f" o:allowincell="f" style="position:absolute;mso-position-horizontal-relative:page;mso-position-vertical-relative:page" wp14:anchorId="717EA6DD">
              <v:stroke color="#3465a4" weight="648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12" wp14:anchorId="22D46093">
              <wp:simplePos x="0" y="0"/>
              <wp:positionH relativeFrom="page">
                <wp:posOffset>1689100</wp:posOffset>
              </wp:positionH>
              <wp:positionV relativeFrom="page">
                <wp:posOffset>10172065</wp:posOffset>
              </wp:positionV>
              <wp:extent cx="4229100" cy="248285"/>
              <wp:effectExtent l="0" t="635" r="0" b="0"/>
              <wp:wrapNone/>
              <wp:docPr id="7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928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hanging="396" w:left="416"/>
                            <w:jc w:val="center"/>
                            <w:rPr>
                              <w:rFonts w:ascii="Arial" w:hAnsi="Arial"/>
                              <w:b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lang w:val="pt-BR"/>
                            </w:rPr>
                            <w:t>Balneário Camboriú – Capital Catarinense do Turismo - CNPJ 83.102.285/0001-07</w:t>
                          </w:r>
                        </w:p>
                        <w:p>
                          <w:pPr>
                            <w:pStyle w:val="Contedodoquadro"/>
                            <w:spacing w:before="15" w:after="0"/>
                            <w:ind w:hanging="396" w:left="416"/>
                            <w:jc w:val="center"/>
                            <w:rPr>
                              <w:rFonts w:ascii="Arial" w:hAnsi="Arial"/>
                              <w:b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lang w:val="pt-BR"/>
                            </w:rPr>
                            <w:t>Rua Dinamarca, 320 – Paço Municipal - CEP 88338-900 – (47) 3267-7000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3pt;margin-top:800.95pt;width:332.95pt;height:19.5pt;mso-wrap-style:square;v-text-anchor:top;mso-position-horizontal-relative:page;mso-position-vertical-relative:page" wp14:anchorId="22D4609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hanging="396" w:left="416"/>
                      <w:jc w:val="center"/>
                      <w:rPr>
                        <w:rFonts w:ascii="Arial" w:hAnsi="Arial"/>
                        <w:b/>
                        <w:sz w:val="14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4"/>
                        <w:lang w:val="pt-BR"/>
                      </w:rPr>
                      <w:t>Balneário Camboriú – Capital Catarinense do Turismo - CNPJ 83.102.285/0001-07</w:t>
                    </w:r>
                  </w:p>
                  <w:p>
                    <w:pPr>
                      <w:pStyle w:val="Contedodoquadro"/>
                      <w:spacing w:before="15" w:after="0"/>
                      <w:ind w:hanging="396" w:left="416"/>
                      <w:jc w:val="center"/>
                      <w:rPr>
                        <w:rFonts w:ascii="Arial" w:hAnsi="Arial"/>
                        <w:b/>
                        <w:sz w:val="14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4"/>
                        <w:lang w:val="pt-BR"/>
                      </w:rPr>
                      <w:t>Rua Dinamarca, 320 – Paço Municipal - CEP 88338-900 – (47) 3267-7000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2"/>
        <w:szCs w:val="22"/>
      </w:rPr>
    </w:pPr>
    <w:r>
      <w:rPr>
        <w:sz w:val="22"/>
        <w:szCs w:val="22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5191125</wp:posOffset>
          </wp:positionH>
          <wp:positionV relativeFrom="page">
            <wp:posOffset>609600</wp:posOffset>
          </wp:positionV>
          <wp:extent cx="1752600" cy="627380"/>
          <wp:effectExtent l="0" t="0" r="0" b="0"/>
          <wp:wrapNone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1270" distL="635" distR="0" simplePos="0" locked="0" layoutInCell="0" allowOverlap="1" relativeHeight="6" wp14:anchorId="12DE3407">
              <wp:simplePos x="0" y="0"/>
              <wp:positionH relativeFrom="page">
                <wp:posOffset>810260</wp:posOffset>
              </wp:positionH>
              <wp:positionV relativeFrom="page">
                <wp:posOffset>644525</wp:posOffset>
              </wp:positionV>
              <wp:extent cx="3747770" cy="641350"/>
              <wp:effectExtent l="635" t="0" r="0" b="1270"/>
              <wp:wrapNone/>
              <wp:docPr id="4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47600" cy="641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auto" w:line="252" w:before="13" w:after="0"/>
                            <w:ind w:hanging="0" w:left="20" w:right="1869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ESTADO DE SANTA CATARINA MUNICÍPIO DE BALNEÁRIO CAMBORIÚ</w:t>
                          </w:r>
                        </w:p>
                        <w:p>
                          <w:pPr>
                            <w:pStyle w:val="BodyText"/>
                            <w:spacing w:before="1" w:after="0"/>
                            <w:ind w:hanging="0" w:left="20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SECRETARIA MUNICIPAL DE GESTÃO DE PESSOAS</w:t>
                          </w:r>
                        </w:p>
                        <w:p>
                          <w:pPr>
                            <w:pStyle w:val="BodyText"/>
                            <w:ind w:hanging="0" w:left="20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DIVISÃO ADMINISTRATIVA DE PESSOAL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63.8pt;margin-top:50.75pt;width:295.05pt;height:50.45pt;mso-wrap-style:square;v-text-anchor:top;mso-position-horizontal-relative:page;mso-position-vertical-relative:page" wp14:anchorId="12DE340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auto" w:line="252" w:before="13" w:after="0"/>
                      <w:ind w:hanging="0" w:left="20" w:right="1869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ESTADO DE SANTA CATARINA MUNICÍPIO DE BALNEÁRIO CAMBORIÚ</w:t>
                    </w:r>
                  </w:p>
                  <w:p>
                    <w:pPr>
                      <w:pStyle w:val="BodyText"/>
                      <w:spacing w:before="1" w:after="0"/>
                      <w:ind w:hanging="0" w:left="20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SECRETARIA MUNICIPAL DE GESTÃO DE PESSOAS</w:t>
                    </w:r>
                  </w:p>
                  <w:p>
                    <w:pPr>
                      <w:pStyle w:val="BodyText"/>
                      <w:ind w:hanging="0" w:left="20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DIVISÃO ADMINISTRATIVA DE PESSOAL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635" distB="635" distL="635" distR="635" simplePos="0" locked="0" layoutInCell="1" allowOverlap="1" relativeHeight="15">
              <wp:simplePos x="0" y="0"/>
              <wp:positionH relativeFrom="column">
                <wp:posOffset>-6350</wp:posOffset>
              </wp:positionH>
              <wp:positionV relativeFrom="paragraph">
                <wp:posOffset>643890</wp:posOffset>
              </wp:positionV>
              <wp:extent cx="6487160" cy="5715"/>
              <wp:effectExtent l="635" t="635" r="635" b="635"/>
              <wp:wrapNone/>
              <wp:docPr id="5" name="Linh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7200" cy="5760"/>
                      </a:xfrm>
                      <a:prstGeom prst="line">
                        <a:avLst/>
                      </a:prstGeom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0.5pt,50.7pt" to="510.25pt,51.1pt" ID="Linha 1" stroked="t" o:allowincell="f" style="position:absolute">
              <v:stroke color="black" joinstyle="round" endcap="flat"/>
              <v:fill o:detectmouseclick="t" on="false"/>
              <w10:wrap type="none"/>
            </v:lin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hanging="0" w:left="107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a3560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uiPriority w:val="99"/>
    <w:qFormat/>
    <w:rsid w:val="007a3560"/>
    <w:rPr>
      <w:rFonts w:ascii="Calibri" w:hAnsi="Calibri" w:eastAsia="Calibri" w:cs="Calibri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387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0387f"/>
    <w:rPr>
      <w:rFonts w:ascii="Calibri" w:hAnsi="Calibri" w:eastAsia="Calibri" w:cs="Calibri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0387f"/>
    <w:rPr>
      <w:rFonts w:ascii="Calibri" w:hAnsi="Calibri" w:eastAsia="Calibri" w:cs="Calibri"/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06866"/>
    <w:rPr>
      <w:rFonts w:ascii="Segoe UI" w:hAnsi="Segoe UI" w:cs="Segoe UI"/>
      <w:sz w:val="18"/>
      <w:szCs w:val="18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0" w:left="828"/>
    </w:pPr>
    <w:rPr/>
  </w:style>
  <w:style w:type="paragraph" w:styleId="TableParagraph" w:customStyle="1">
    <w:name w:val="Table Paragraph"/>
    <w:basedOn w:val="Normal"/>
    <w:uiPriority w:val="1"/>
    <w:qFormat/>
    <w:pPr>
      <w:spacing w:before="96" w:after="0"/>
      <w:ind w:hanging="0" w:left="190" w:right="185"/>
      <w:jc w:val="center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a356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a356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0387f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0387f"/>
    <w:pPr/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06866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4DAE9-B347-4276-BC27-46CC7F0B3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Application>LibreOffice/7.6.6.3$Windows_X86_64 LibreOffice_project/d97b2716a9a4a2ce1391dee1765565ea469b0ae7</Application>
  <AppVersion>15.0000</AppVersion>
  <Pages>2</Pages>
  <Words>343</Words>
  <Characters>1827</Characters>
  <CharactersWithSpaces>2102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2021-08-03T18:39:00Z</dcterms:created>
  <dc:creator>Taisa de Oliveira</dc:creator>
  <dc:description/>
  <dc:language>pt-BR</dc:language>
  <cp:lastModifiedBy/>
  <cp:lastPrinted>2025-01-10T16:13:15Z</cp:lastPrinted>
  <dcterms:modified xsi:type="dcterms:W3CDTF">2025-03-12T17:23:20Z</dcterms:modified>
  <cp:revision>96</cp:revision>
  <dc:subject>CLASSIFICAÇÃO GERAL TESTE SELETIVO SFA 0001.2007 - APTOS ENTREV</dc:subject>
  <dc:title>CLASSIFICAÇÃO GERAL TESTE SELETIVO SFA 0001.2007 - APTOS ENTREV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2020-09-24T00:00:00Z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