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39BB9C" w14:textId="77777777" w:rsidR="00CC4142" w:rsidRDefault="00CC4142" w:rsidP="00CC4142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5E71719" w14:textId="1311F6E7" w:rsidR="00900239" w:rsidRDefault="00900239" w:rsidP="00CC4142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CC4142">
        <w:rPr>
          <w:rFonts w:ascii="Arial" w:hAnsi="Arial" w:cs="Arial"/>
          <w:bCs/>
          <w:sz w:val="24"/>
          <w:szCs w:val="24"/>
        </w:rPr>
        <w:t>Portaria n.º 9</w:t>
      </w:r>
      <w:r w:rsidR="003B7BF3" w:rsidRPr="00CC4142">
        <w:rPr>
          <w:rFonts w:ascii="Arial" w:hAnsi="Arial" w:cs="Arial"/>
          <w:bCs/>
          <w:sz w:val="24"/>
          <w:szCs w:val="24"/>
        </w:rPr>
        <w:t>75/2025</w:t>
      </w:r>
    </w:p>
    <w:p w14:paraId="30CD405B" w14:textId="77777777" w:rsidR="00CC4142" w:rsidRPr="00CC4142" w:rsidRDefault="00CC4142" w:rsidP="00CC4142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FEE54FC" w14:textId="77777777" w:rsidR="00487190" w:rsidRPr="00CC4142" w:rsidRDefault="00487190" w:rsidP="00CC4142">
      <w:pPr>
        <w:spacing w:line="360" w:lineRule="auto"/>
        <w:jc w:val="both"/>
        <w:rPr>
          <w:rFonts w:ascii="Arial" w:hAnsi="Arial" w:cs="Arial"/>
          <w:b/>
          <w:kern w:val="1"/>
          <w:sz w:val="24"/>
          <w:szCs w:val="24"/>
          <w:lang w:val="x-none"/>
        </w:rPr>
      </w:pPr>
      <w:r w:rsidRPr="00CC4142">
        <w:rPr>
          <w:rFonts w:ascii="Arial" w:hAnsi="Arial" w:cs="Arial"/>
          <w:b/>
          <w:kern w:val="1"/>
          <w:sz w:val="24"/>
          <w:szCs w:val="24"/>
          <w:lang w:val="x-none"/>
        </w:rPr>
        <w:t xml:space="preserve">AURI ANTÔNIO PAVONI, </w:t>
      </w:r>
      <w:r w:rsidRPr="00CC4142">
        <w:rPr>
          <w:rFonts w:ascii="Arial" w:hAnsi="Arial" w:cs="Arial"/>
          <w:bCs/>
          <w:kern w:val="1"/>
          <w:sz w:val="24"/>
          <w:szCs w:val="24"/>
          <w:lang w:val="x-none"/>
        </w:rPr>
        <w:t xml:space="preserve">Diretor-Presidente da Empresa Municipal de Água e Saneamento de Balneário Camboriú - EMASA, no uso de suas atribuições legais que lhe são conferidas pela </w:t>
      </w:r>
      <w:r w:rsidRPr="00CC4142">
        <w:rPr>
          <w:rFonts w:ascii="Arial" w:hAnsi="Arial" w:cs="Arial"/>
          <w:bCs/>
          <w:kern w:val="1"/>
          <w:sz w:val="24"/>
          <w:szCs w:val="24"/>
        </w:rPr>
        <w:t>Lei 5001/2025</w:t>
      </w:r>
      <w:r w:rsidRPr="00CC4142">
        <w:rPr>
          <w:rFonts w:ascii="Arial" w:hAnsi="Arial" w:cs="Arial"/>
          <w:bCs/>
          <w:kern w:val="1"/>
          <w:sz w:val="24"/>
          <w:szCs w:val="24"/>
          <w:lang w:val="x-none"/>
        </w:rPr>
        <w:t>, e considerando o interesse público,</w:t>
      </w:r>
      <w:r w:rsidRPr="00CC4142">
        <w:rPr>
          <w:rFonts w:ascii="Arial" w:hAnsi="Arial" w:cs="Arial"/>
          <w:b/>
          <w:kern w:val="1"/>
          <w:sz w:val="24"/>
          <w:szCs w:val="24"/>
          <w:lang w:val="x-none"/>
        </w:rPr>
        <w:t xml:space="preserve"> RESOLVE:</w:t>
      </w:r>
    </w:p>
    <w:p w14:paraId="78F70CDB" w14:textId="77777777" w:rsidR="00487190" w:rsidRPr="00CC4142" w:rsidRDefault="00487190" w:rsidP="00CC414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DE09B3" w14:textId="773A07DB" w:rsidR="00900239" w:rsidRDefault="00900239" w:rsidP="00CC414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C4142">
        <w:rPr>
          <w:rFonts w:ascii="Arial" w:hAnsi="Arial" w:cs="Arial"/>
          <w:bCs/>
          <w:sz w:val="24"/>
          <w:szCs w:val="24"/>
        </w:rPr>
        <w:t xml:space="preserve">Art. 1º. Determinar o afastamento </w:t>
      </w:r>
      <w:r w:rsidR="0081115D" w:rsidRPr="00CC4142">
        <w:rPr>
          <w:rFonts w:ascii="Arial" w:hAnsi="Arial" w:cs="Arial"/>
          <w:bCs/>
          <w:sz w:val="24"/>
          <w:szCs w:val="24"/>
        </w:rPr>
        <w:t>do exercício do respectivo cargo público d</w:t>
      </w:r>
      <w:r w:rsidRPr="00CC4142">
        <w:rPr>
          <w:rFonts w:ascii="Arial" w:hAnsi="Arial" w:cs="Arial"/>
          <w:bCs/>
          <w:sz w:val="24"/>
          <w:szCs w:val="24"/>
        </w:rPr>
        <w:t xml:space="preserve">o(a) servidor(a) </w:t>
      </w:r>
      <w:r w:rsidR="0081115D" w:rsidRPr="00CC4142">
        <w:rPr>
          <w:rFonts w:ascii="Arial" w:hAnsi="Arial" w:cs="Arial"/>
          <w:bCs/>
          <w:sz w:val="24"/>
          <w:szCs w:val="24"/>
        </w:rPr>
        <w:t>acusado(a) dos fatos objeto do Processo Administrativo Disciplinar instaurado através da Portaria n.º 865/2024</w:t>
      </w:r>
      <w:r w:rsidRPr="00CC4142">
        <w:rPr>
          <w:rFonts w:ascii="Arial" w:hAnsi="Arial" w:cs="Arial"/>
          <w:bCs/>
          <w:sz w:val="24"/>
          <w:szCs w:val="24"/>
        </w:rPr>
        <w:t xml:space="preserve">, </w:t>
      </w:r>
      <w:r w:rsidR="0070078C" w:rsidRPr="00CC4142">
        <w:rPr>
          <w:rFonts w:ascii="Arial" w:hAnsi="Arial" w:cs="Arial"/>
          <w:bCs/>
          <w:sz w:val="24"/>
          <w:szCs w:val="24"/>
        </w:rPr>
        <w:t xml:space="preserve">restabelecido através da Portaria 975/2025, </w:t>
      </w:r>
      <w:r w:rsidRPr="00CC4142">
        <w:rPr>
          <w:rFonts w:ascii="Arial" w:hAnsi="Arial" w:cs="Arial"/>
          <w:bCs/>
          <w:sz w:val="24"/>
          <w:szCs w:val="24"/>
        </w:rPr>
        <w:t xml:space="preserve">pelo prazo de </w:t>
      </w:r>
      <w:r w:rsidR="00487190" w:rsidRPr="00CC4142">
        <w:rPr>
          <w:rFonts w:ascii="Arial" w:hAnsi="Arial" w:cs="Arial"/>
          <w:bCs/>
          <w:sz w:val="24"/>
          <w:szCs w:val="24"/>
        </w:rPr>
        <w:t>30</w:t>
      </w:r>
      <w:r w:rsidRPr="00CC4142">
        <w:rPr>
          <w:rFonts w:ascii="Arial" w:hAnsi="Arial" w:cs="Arial"/>
          <w:bCs/>
          <w:sz w:val="24"/>
          <w:szCs w:val="24"/>
        </w:rPr>
        <w:t xml:space="preserve"> (</w:t>
      </w:r>
      <w:r w:rsidR="00487190" w:rsidRPr="00CC4142">
        <w:rPr>
          <w:rFonts w:ascii="Arial" w:hAnsi="Arial" w:cs="Arial"/>
          <w:bCs/>
          <w:sz w:val="24"/>
          <w:szCs w:val="24"/>
        </w:rPr>
        <w:t>trinta</w:t>
      </w:r>
      <w:r w:rsidRPr="00CC4142">
        <w:rPr>
          <w:rFonts w:ascii="Arial" w:hAnsi="Arial" w:cs="Arial"/>
          <w:bCs/>
          <w:sz w:val="24"/>
          <w:szCs w:val="24"/>
        </w:rPr>
        <w:t xml:space="preserve">) dias, sem prejuízo da remuneração, a fim de que, </w:t>
      </w:r>
      <w:r w:rsidR="0081115D" w:rsidRPr="00CC4142">
        <w:rPr>
          <w:rFonts w:ascii="Arial" w:hAnsi="Arial" w:cs="Arial"/>
          <w:bCs/>
          <w:sz w:val="24"/>
          <w:szCs w:val="24"/>
        </w:rPr>
        <w:t>nesta condição</w:t>
      </w:r>
      <w:r w:rsidRPr="00CC4142">
        <w:rPr>
          <w:rFonts w:ascii="Arial" w:hAnsi="Arial" w:cs="Arial"/>
          <w:bCs/>
          <w:sz w:val="24"/>
          <w:szCs w:val="24"/>
        </w:rPr>
        <w:t>, não venha a influir na apuração</w:t>
      </w:r>
      <w:r w:rsidR="0081115D" w:rsidRPr="00CC4142">
        <w:rPr>
          <w:rFonts w:ascii="Arial" w:hAnsi="Arial" w:cs="Arial"/>
          <w:bCs/>
          <w:sz w:val="24"/>
          <w:szCs w:val="24"/>
        </w:rPr>
        <w:t xml:space="preserve"> de eventuais infrações e demais fatos que porventura emergirem durante os trabalhos nos autos sob n.º 83.661/2024</w:t>
      </w:r>
      <w:r w:rsidRPr="00CC4142">
        <w:rPr>
          <w:rFonts w:ascii="Arial" w:hAnsi="Arial" w:cs="Arial"/>
          <w:bCs/>
          <w:sz w:val="24"/>
          <w:szCs w:val="24"/>
        </w:rPr>
        <w:t>.</w:t>
      </w:r>
    </w:p>
    <w:p w14:paraId="7787444C" w14:textId="77777777" w:rsidR="00CC4142" w:rsidRPr="00CC4142" w:rsidRDefault="00CC4142" w:rsidP="00CC414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A26EF78" w14:textId="286B0D7B" w:rsidR="00900239" w:rsidRDefault="00900239" w:rsidP="00CC414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C4142">
        <w:rPr>
          <w:rFonts w:ascii="Arial" w:hAnsi="Arial" w:cs="Arial"/>
          <w:bCs/>
          <w:sz w:val="24"/>
          <w:szCs w:val="24"/>
        </w:rPr>
        <w:t>Art. 2.º Fica proibido o acesso do(a) mencionado(a) servidor(a) às repartições internas de quaisquer unidades da EMASA</w:t>
      </w:r>
      <w:r w:rsidR="00487190" w:rsidRPr="00CC4142">
        <w:rPr>
          <w:rFonts w:ascii="Arial" w:hAnsi="Arial" w:cs="Arial"/>
          <w:bCs/>
          <w:sz w:val="24"/>
          <w:szCs w:val="24"/>
        </w:rPr>
        <w:t xml:space="preserve"> </w:t>
      </w:r>
      <w:r w:rsidRPr="00CC4142">
        <w:rPr>
          <w:rFonts w:ascii="Arial" w:hAnsi="Arial" w:cs="Arial"/>
          <w:bCs/>
          <w:sz w:val="24"/>
          <w:szCs w:val="24"/>
        </w:rPr>
        <w:t>durante a vigência desta Portaria.</w:t>
      </w:r>
    </w:p>
    <w:p w14:paraId="04A6925D" w14:textId="77777777" w:rsidR="00CC4142" w:rsidRPr="00CC4142" w:rsidRDefault="00CC4142" w:rsidP="00CC414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2BDA776" w14:textId="77777777" w:rsidR="00900239" w:rsidRDefault="00900239" w:rsidP="00CC414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C4142">
        <w:rPr>
          <w:rFonts w:ascii="Arial" w:hAnsi="Arial" w:cs="Arial"/>
          <w:bCs/>
          <w:sz w:val="24"/>
          <w:szCs w:val="24"/>
        </w:rPr>
        <w:t>Art. 3.º O(A) servidor(a) afastado(a) deverá permanecer à disposição da Comissão Processante, no período acima consignado, e deverá indicar endereço, telefone e outros meios de contato suficientes para que possa ser encontrado.</w:t>
      </w:r>
    </w:p>
    <w:p w14:paraId="77D905E1" w14:textId="77777777" w:rsidR="00CC4142" w:rsidRPr="00CC4142" w:rsidRDefault="00CC4142" w:rsidP="00CC414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0CE1DAD" w14:textId="77777777" w:rsidR="00900239" w:rsidRPr="00CC4142" w:rsidRDefault="00900239" w:rsidP="00CC414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C4142">
        <w:rPr>
          <w:rFonts w:ascii="Arial" w:hAnsi="Arial" w:cs="Arial"/>
          <w:bCs/>
          <w:sz w:val="24"/>
          <w:szCs w:val="24"/>
        </w:rPr>
        <w:t>Art. 4.º Esta portaria entra em vigor na data da sua publicação.</w:t>
      </w:r>
    </w:p>
    <w:p w14:paraId="3DACA90B" w14:textId="77777777" w:rsidR="00487190" w:rsidRDefault="00487190" w:rsidP="00CC414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944D216" w14:textId="48F1E565" w:rsidR="00852DD9" w:rsidRPr="00101533" w:rsidRDefault="00852DD9" w:rsidP="00852DD9">
      <w:pPr>
        <w:pStyle w:val="Recuodecorpodetexto21"/>
        <w:spacing w:line="36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Balneário Camboriú </w:t>
      </w:r>
      <w:r>
        <w:rPr>
          <w:sz w:val="22"/>
          <w:szCs w:val="22"/>
        </w:rPr>
        <w:t>20</w:t>
      </w:r>
      <w:r>
        <w:rPr>
          <w:sz w:val="22"/>
          <w:szCs w:val="22"/>
        </w:rPr>
        <w:t xml:space="preserve"> de março de 2025.</w:t>
      </w:r>
    </w:p>
    <w:p w14:paraId="74139DC8" w14:textId="77777777" w:rsidR="00CC4142" w:rsidRPr="00CC4142" w:rsidRDefault="00CC4142" w:rsidP="00CC414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EF62F88" w14:textId="77777777" w:rsidR="00487190" w:rsidRPr="00CC4142" w:rsidRDefault="00487190" w:rsidP="00CC4142">
      <w:pPr>
        <w:spacing w:line="360" w:lineRule="auto"/>
        <w:jc w:val="center"/>
        <w:rPr>
          <w:rFonts w:ascii="Arial" w:hAnsi="Arial" w:cs="Arial"/>
          <w:b/>
          <w:kern w:val="1"/>
          <w:sz w:val="24"/>
          <w:szCs w:val="24"/>
          <w:lang w:val="x-none"/>
        </w:rPr>
      </w:pPr>
      <w:r w:rsidRPr="00CC4142">
        <w:rPr>
          <w:rFonts w:ascii="Arial" w:hAnsi="Arial" w:cs="Arial"/>
          <w:b/>
          <w:kern w:val="1"/>
          <w:sz w:val="24"/>
          <w:szCs w:val="24"/>
          <w:lang w:val="x-none"/>
        </w:rPr>
        <w:t>AURI ANTÔNIO PAVONI</w:t>
      </w:r>
    </w:p>
    <w:p w14:paraId="658A3777" w14:textId="77777777" w:rsidR="00487190" w:rsidRPr="00CC4142" w:rsidRDefault="00487190" w:rsidP="00CC4142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CC4142">
        <w:rPr>
          <w:rFonts w:ascii="Arial" w:hAnsi="Arial" w:cs="Arial"/>
          <w:bCs/>
          <w:kern w:val="1"/>
          <w:sz w:val="24"/>
          <w:szCs w:val="24"/>
          <w:lang w:val="x-none"/>
        </w:rPr>
        <w:t>Diretor-Presidente</w:t>
      </w:r>
    </w:p>
    <w:p w14:paraId="7EA33105" w14:textId="74BD586C" w:rsidR="008A4F06" w:rsidRPr="003B7BF3" w:rsidRDefault="008A4F06" w:rsidP="0048719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sectPr w:rsidR="008A4F06" w:rsidRPr="003B7BF3" w:rsidSect="00401A8F">
      <w:headerReference w:type="default" r:id="rId7"/>
      <w:footerReference w:type="default" r:id="rId8"/>
      <w:pgSz w:w="11906" w:h="16838"/>
      <w:pgMar w:top="851" w:right="1134" w:bottom="567" w:left="1134" w:header="567" w:footer="4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81A19" w14:textId="77777777" w:rsidR="00227561" w:rsidRDefault="00227561">
      <w:r>
        <w:separator/>
      </w:r>
    </w:p>
  </w:endnote>
  <w:endnote w:type="continuationSeparator" w:id="0">
    <w:p w14:paraId="54FD3E18" w14:textId="77777777" w:rsidR="00227561" w:rsidRDefault="0022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276B1" w14:textId="77777777" w:rsidR="00C82801" w:rsidRPr="007A108B" w:rsidRDefault="00C82801" w:rsidP="00AE516D">
    <w:pPr>
      <w:pStyle w:val="Rodap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Arial" w:hAnsi="Arial" w:cs="Arial"/>
        <w:b/>
        <w:i w:val="0"/>
        <w:color w:val="auto"/>
        <w:spacing w:val="16"/>
        <w:sz w:val="14"/>
        <w:szCs w:val="14"/>
      </w:rPr>
    </w:pPr>
    <w:r w:rsidRPr="007A108B">
      <w:rPr>
        <w:rFonts w:ascii="Arial" w:hAnsi="Arial" w:cs="Arial"/>
        <w:b/>
        <w:i w:val="0"/>
        <w:color w:val="auto"/>
        <w:spacing w:val="16"/>
        <w:sz w:val="14"/>
        <w:szCs w:val="14"/>
      </w:rPr>
      <w:t xml:space="preserve">Balneário Camboriú – </w:t>
    </w:r>
    <w:r>
      <w:rPr>
        <w:rFonts w:ascii="Arial" w:hAnsi="Arial" w:cs="Arial"/>
        <w:b/>
        <w:i w:val="0"/>
        <w:color w:val="auto"/>
        <w:spacing w:val="16"/>
        <w:sz w:val="14"/>
        <w:szCs w:val="14"/>
      </w:rPr>
      <w:t xml:space="preserve">Capital Catarinense do Turismo – EMASA – </w:t>
    </w:r>
    <w:r w:rsidRPr="007A108B">
      <w:rPr>
        <w:rFonts w:ascii="Arial" w:hAnsi="Arial" w:cs="Arial"/>
        <w:b/>
        <w:i w:val="0"/>
        <w:color w:val="auto"/>
        <w:spacing w:val="16"/>
        <w:sz w:val="14"/>
        <w:szCs w:val="14"/>
      </w:rPr>
      <w:t xml:space="preserve">CNPJ </w:t>
    </w:r>
    <w:r>
      <w:rPr>
        <w:rFonts w:ascii="Arial" w:hAnsi="Arial" w:cs="Arial"/>
        <w:b/>
        <w:i w:val="0"/>
        <w:color w:val="auto"/>
        <w:spacing w:val="16"/>
        <w:sz w:val="14"/>
        <w:szCs w:val="14"/>
      </w:rPr>
      <w:t>07.854.402/0001-00</w:t>
    </w:r>
  </w:p>
  <w:p w14:paraId="15B00ABE" w14:textId="77777777" w:rsidR="00C82801" w:rsidRPr="007A108B" w:rsidRDefault="00C82801" w:rsidP="00E15866">
    <w:pPr>
      <w:pStyle w:val="Rodap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Arial" w:hAnsi="Arial" w:cs="Arial"/>
        <w:color w:val="auto"/>
        <w:sz w:val="14"/>
        <w:szCs w:val="14"/>
      </w:rPr>
    </w:pPr>
    <w:r>
      <w:rPr>
        <w:rFonts w:ascii="Arial" w:hAnsi="Arial" w:cs="Arial"/>
        <w:b/>
        <w:i w:val="0"/>
        <w:color w:val="auto"/>
        <w:spacing w:val="16"/>
        <w:sz w:val="14"/>
        <w:szCs w:val="14"/>
      </w:rPr>
      <w:t>Quarta Avenida</w:t>
    </w:r>
    <w:r w:rsidRPr="00E15866">
      <w:rPr>
        <w:rFonts w:ascii="Arial" w:hAnsi="Arial" w:cs="Arial"/>
        <w:b/>
        <w:i w:val="0"/>
        <w:color w:val="auto"/>
        <w:spacing w:val="16"/>
        <w:sz w:val="14"/>
        <w:szCs w:val="14"/>
      </w:rPr>
      <w:t xml:space="preserve">, </w:t>
    </w:r>
    <w:r>
      <w:rPr>
        <w:rFonts w:ascii="Arial" w:hAnsi="Arial" w:cs="Arial"/>
        <w:b/>
        <w:i w:val="0"/>
        <w:color w:val="auto"/>
        <w:spacing w:val="16"/>
        <w:sz w:val="14"/>
        <w:szCs w:val="14"/>
      </w:rPr>
      <w:t>nº 250 -</w:t>
    </w:r>
    <w:r w:rsidRPr="00E15866">
      <w:rPr>
        <w:rFonts w:ascii="Arial" w:hAnsi="Arial" w:cs="Arial"/>
        <w:b/>
        <w:i w:val="0"/>
        <w:color w:val="auto"/>
        <w:spacing w:val="16"/>
        <w:sz w:val="14"/>
        <w:szCs w:val="14"/>
      </w:rPr>
      <w:t xml:space="preserve"> </w:t>
    </w:r>
    <w:r>
      <w:rPr>
        <w:rFonts w:ascii="Arial" w:hAnsi="Arial" w:cs="Arial"/>
        <w:b/>
        <w:i w:val="0"/>
        <w:color w:val="auto"/>
        <w:spacing w:val="16"/>
        <w:sz w:val="14"/>
        <w:szCs w:val="14"/>
      </w:rPr>
      <w:t>Centro - CEP 88330-104 – (47) 3261-0000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D12A4" w14:textId="77777777" w:rsidR="00227561" w:rsidRDefault="00227561">
      <w:r>
        <w:separator/>
      </w:r>
    </w:p>
  </w:footnote>
  <w:footnote w:type="continuationSeparator" w:id="0">
    <w:p w14:paraId="01F19EDC" w14:textId="77777777" w:rsidR="00227561" w:rsidRDefault="00227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BEDD5" w14:textId="77777777" w:rsidR="00C82801" w:rsidRPr="001E56B3" w:rsidRDefault="00D25EC9" w:rsidP="00A0114F">
    <w:pPr>
      <w:tabs>
        <w:tab w:val="left" w:pos="1630"/>
      </w:tabs>
      <w:autoSpaceDE w:val="0"/>
      <w:jc w:val="both"/>
      <w:rPr>
        <w:rFonts w:ascii="Ubuntu" w:hAnsi="Ubuntu"/>
        <w:sz w:val="32"/>
        <w:szCs w:val="3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0457A736" wp14:editId="31B666F5">
          <wp:simplePos x="0" y="0"/>
          <wp:positionH relativeFrom="margin">
            <wp:posOffset>3431449</wp:posOffset>
          </wp:positionH>
          <wp:positionV relativeFrom="margin">
            <wp:posOffset>-833252</wp:posOffset>
          </wp:positionV>
          <wp:extent cx="1285240" cy="410845"/>
          <wp:effectExtent l="0" t="0" r="0" b="8255"/>
          <wp:wrapNone/>
          <wp:docPr id="27" name="Imagem 27" descr="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logo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410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2801">
      <w:rPr>
        <w:rFonts w:ascii="Ubuntu" w:hAnsi="Ubuntu"/>
        <w:noProof/>
        <w:sz w:val="24"/>
        <w:szCs w:val="24"/>
        <w:lang w:eastAsia="pt-BR"/>
      </w:rPr>
      <w:drawing>
        <wp:anchor distT="0" distB="0" distL="114300" distR="114300" simplePos="0" relativeHeight="251657728" behindDoc="1" locked="0" layoutInCell="1" allowOverlap="1" wp14:anchorId="3D98A284" wp14:editId="239F6FCE">
          <wp:simplePos x="0" y="0"/>
          <wp:positionH relativeFrom="margin">
            <wp:posOffset>4791075</wp:posOffset>
          </wp:positionH>
          <wp:positionV relativeFrom="margin">
            <wp:posOffset>-918845</wp:posOffset>
          </wp:positionV>
          <wp:extent cx="1330325" cy="516890"/>
          <wp:effectExtent l="0" t="0" r="3175" b="0"/>
          <wp:wrapNone/>
          <wp:docPr id="26" name="Imagem 26" descr="Logo Horizontal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ogo Horizontal Azu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2801">
      <w:rPr>
        <w:sz w:val="4"/>
        <w:szCs w:val="4"/>
      </w:rPr>
      <w:tab/>
    </w:r>
  </w:p>
  <w:tbl>
    <w:tblPr>
      <w:tblW w:w="9854" w:type="dxa"/>
      <w:jc w:val="center"/>
      <w:tblLook w:val="04A0" w:firstRow="1" w:lastRow="0" w:firstColumn="1" w:lastColumn="0" w:noHBand="0" w:noVBand="1"/>
    </w:tblPr>
    <w:tblGrid>
      <w:gridCol w:w="5353"/>
      <w:gridCol w:w="4501"/>
    </w:tblGrid>
    <w:tr w:rsidR="00C82801" w:rsidRPr="0011545F" w14:paraId="5AED0D05" w14:textId="77777777" w:rsidTr="00261E3F">
      <w:trPr>
        <w:trHeight w:val="194"/>
        <w:jc w:val="center"/>
      </w:trPr>
      <w:tc>
        <w:tcPr>
          <w:tcW w:w="5353" w:type="dxa"/>
          <w:shd w:val="clear" w:color="auto" w:fill="auto"/>
          <w:vAlign w:val="center"/>
        </w:tcPr>
        <w:p w14:paraId="2B2FFED0" w14:textId="77777777" w:rsidR="00C82801" w:rsidRPr="00261E3F" w:rsidRDefault="00C82801" w:rsidP="00AA4E12">
          <w:pPr>
            <w:tabs>
              <w:tab w:val="left" w:pos="1630"/>
            </w:tabs>
            <w:autoSpaceDE w:val="0"/>
            <w:rPr>
              <w:rFonts w:ascii="Arial" w:hAnsi="Arial" w:cs="Arial"/>
              <w:sz w:val="18"/>
              <w:szCs w:val="18"/>
            </w:rPr>
          </w:pPr>
          <w:r w:rsidRPr="00261E3F">
            <w:rPr>
              <w:rFonts w:ascii="Arial" w:hAnsi="Arial" w:cs="Arial"/>
              <w:sz w:val="18"/>
              <w:szCs w:val="18"/>
            </w:rPr>
            <w:t>ESTADO DE SANTA CATARINA</w:t>
          </w:r>
        </w:p>
      </w:tc>
      <w:tc>
        <w:tcPr>
          <w:tcW w:w="4501" w:type="dxa"/>
          <w:vMerge w:val="restart"/>
          <w:shd w:val="clear" w:color="auto" w:fill="auto"/>
          <w:vAlign w:val="center"/>
        </w:tcPr>
        <w:p w14:paraId="6B4F43E8" w14:textId="77777777" w:rsidR="00C82801" w:rsidRPr="0011545F" w:rsidRDefault="00C82801" w:rsidP="00261E3F">
          <w:pPr>
            <w:tabs>
              <w:tab w:val="left" w:pos="1630"/>
            </w:tabs>
            <w:autoSpaceDE w:val="0"/>
            <w:ind w:right="-1"/>
            <w:rPr>
              <w:rFonts w:ascii="Ubuntu" w:hAnsi="Ubuntu"/>
              <w:sz w:val="24"/>
              <w:szCs w:val="24"/>
            </w:rPr>
          </w:pPr>
        </w:p>
      </w:tc>
    </w:tr>
    <w:tr w:rsidR="00C82801" w:rsidRPr="0011545F" w14:paraId="318001AC" w14:textId="77777777" w:rsidTr="00261E3F">
      <w:trPr>
        <w:trHeight w:val="254"/>
        <w:jc w:val="center"/>
      </w:trPr>
      <w:tc>
        <w:tcPr>
          <w:tcW w:w="5353" w:type="dxa"/>
          <w:shd w:val="clear" w:color="auto" w:fill="auto"/>
          <w:vAlign w:val="center"/>
        </w:tcPr>
        <w:p w14:paraId="53196ED4" w14:textId="77777777" w:rsidR="00C82801" w:rsidRPr="00261E3F" w:rsidRDefault="00C82801" w:rsidP="00AA4E12">
          <w:pPr>
            <w:tabs>
              <w:tab w:val="left" w:pos="1630"/>
            </w:tabs>
            <w:autoSpaceDE w:val="0"/>
            <w:rPr>
              <w:rFonts w:ascii="Arial" w:hAnsi="Arial" w:cs="Arial"/>
              <w:sz w:val="18"/>
              <w:szCs w:val="18"/>
            </w:rPr>
          </w:pPr>
          <w:r w:rsidRPr="00261E3F">
            <w:rPr>
              <w:rFonts w:ascii="Arial" w:hAnsi="Arial" w:cs="Arial"/>
              <w:sz w:val="18"/>
              <w:szCs w:val="18"/>
            </w:rPr>
            <w:t>MUNICÍPIO DE BALNEÁRIO CAMBORIÚ</w:t>
          </w:r>
        </w:p>
      </w:tc>
      <w:tc>
        <w:tcPr>
          <w:tcW w:w="4501" w:type="dxa"/>
          <w:vMerge/>
          <w:shd w:val="clear" w:color="auto" w:fill="auto"/>
        </w:tcPr>
        <w:p w14:paraId="11BD9814" w14:textId="77777777" w:rsidR="00C82801" w:rsidRPr="0011545F" w:rsidRDefault="00C82801" w:rsidP="0011545F">
          <w:pPr>
            <w:tabs>
              <w:tab w:val="left" w:pos="1630"/>
            </w:tabs>
            <w:autoSpaceDE w:val="0"/>
            <w:jc w:val="both"/>
            <w:rPr>
              <w:rFonts w:ascii="Ubuntu" w:hAnsi="Ubuntu"/>
              <w:noProof/>
              <w:sz w:val="24"/>
              <w:szCs w:val="24"/>
              <w:lang w:eastAsia="pt-BR"/>
            </w:rPr>
          </w:pPr>
        </w:p>
      </w:tc>
    </w:tr>
    <w:tr w:rsidR="00C82801" w:rsidRPr="0011545F" w14:paraId="10E31F5C" w14:textId="77777777" w:rsidTr="00261E3F">
      <w:trPr>
        <w:trHeight w:val="144"/>
        <w:jc w:val="center"/>
      </w:trPr>
      <w:tc>
        <w:tcPr>
          <w:tcW w:w="5353" w:type="dxa"/>
          <w:shd w:val="clear" w:color="auto" w:fill="auto"/>
          <w:vAlign w:val="center"/>
        </w:tcPr>
        <w:p w14:paraId="16CCE520" w14:textId="77777777" w:rsidR="00C82801" w:rsidRPr="00261E3F" w:rsidRDefault="00C82801" w:rsidP="00A60BEB">
          <w:pPr>
            <w:tabs>
              <w:tab w:val="left" w:pos="1630"/>
            </w:tabs>
            <w:autoSpaceDE w:val="0"/>
            <w:rPr>
              <w:rFonts w:ascii="Arial" w:hAnsi="Arial" w:cs="Arial"/>
              <w:sz w:val="18"/>
              <w:szCs w:val="18"/>
            </w:rPr>
          </w:pPr>
          <w:r w:rsidRPr="00261E3F">
            <w:rPr>
              <w:rFonts w:ascii="Arial" w:hAnsi="Arial" w:cs="Arial"/>
              <w:sz w:val="18"/>
              <w:szCs w:val="18"/>
            </w:rPr>
            <w:t>EMPRESA MUNICIPAL DE ÁGUA E SANEAMENTO - EMASA</w:t>
          </w:r>
        </w:p>
      </w:tc>
      <w:tc>
        <w:tcPr>
          <w:tcW w:w="4501" w:type="dxa"/>
          <w:vMerge/>
          <w:shd w:val="clear" w:color="auto" w:fill="auto"/>
        </w:tcPr>
        <w:p w14:paraId="4D7EB499" w14:textId="77777777" w:rsidR="00C82801" w:rsidRPr="0011545F" w:rsidRDefault="00C82801" w:rsidP="0011545F">
          <w:pPr>
            <w:tabs>
              <w:tab w:val="left" w:pos="1630"/>
            </w:tabs>
            <w:autoSpaceDE w:val="0"/>
            <w:jc w:val="both"/>
            <w:rPr>
              <w:rFonts w:ascii="Ubuntu" w:hAnsi="Ubuntu"/>
              <w:noProof/>
              <w:sz w:val="24"/>
              <w:szCs w:val="24"/>
              <w:lang w:eastAsia="pt-BR"/>
            </w:rPr>
          </w:pPr>
        </w:p>
      </w:tc>
    </w:tr>
    <w:tr w:rsidR="00C82801" w:rsidRPr="0011545F" w14:paraId="6B8F0410" w14:textId="77777777" w:rsidTr="00261E3F">
      <w:trPr>
        <w:trHeight w:val="165"/>
        <w:jc w:val="center"/>
      </w:trPr>
      <w:tc>
        <w:tcPr>
          <w:tcW w:w="5353" w:type="dxa"/>
          <w:shd w:val="clear" w:color="auto" w:fill="auto"/>
          <w:vAlign w:val="center"/>
        </w:tcPr>
        <w:p w14:paraId="7436D4BA" w14:textId="77777777" w:rsidR="00C82801" w:rsidRPr="00261E3F" w:rsidRDefault="00C82801" w:rsidP="00912C5F">
          <w:pPr>
            <w:tabs>
              <w:tab w:val="left" w:pos="1630"/>
            </w:tabs>
            <w:autoSpaceDE w:val="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01" w:type="dxa"/>
          <w:vMerge/>
          <w:shd w:val="clear" w:color="auto" w:fill="auto"/>
        </w:tcPr>
        <w:p w14:paraId="768BC845" w14:textId="77777777" w:rsidR="00C82801" w:rsidRPr="0011545F" w:rsidRDefault="00C82801" w:rsidP="0011545F">
          <w:pPr>
            <w:tabs>
              <w:tab w:val="left" w:pos="1630"/>
            </w:tabs>
            <w:autoSpaceDE w:val="0"/>
            <w:jc w:val="both"/>
            <w:rPr>
              <w:rFonts w:ascii="Ubuntu" w:hAnsi="Ubuntu"/>
              <w:noProof/>
              <w:sz w:val="24"/>
              <w:szCs w:val="24"/>
              <w:lang w:eastAsia="pt-BR"/>
            </w:rPr>
          </w:pPr>
        </w:p>
      </w:tc>
    </w:tr>
  </w:tbl>
  <w:p w14:paraId="689BC389" w14:textId="77777777" w:rsidR="00C82801" w:rsidRPr="001E56B3" w:rsidRDefault="00C82801" w:rsidP="00A0114F">
    <w:pPr>
      <w:tabs>
        <w:tab w:val="left" w:pos="1630"/>
      </w:tabs>
      <w:autoSpaceDE w:val="0"/>
      <w:jc w:val="both"/>
      <w:rPr>
        <w:rFonts w:ascii="Ubuntu" w:hAnsi="Ubuntu"/>
        <w:sz w:val="32"/>
        <w:szCs w:val="32"/>
      </w:rPr>
    </w:pPr>
    <w:r>
      <w:rPr>
        <w:rFonts w:ascii="Ubuntu" w:hAnsi="Ubuntu"/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91011C" wp14:editId="73E46FC0">
              <wp:simplePos x="0" y="0"/>
              <wp:positionH relativeFrom="margin">
                <wp:align>center</wp:align>
              </wp:positionH>
              <wp:positionV relativeFrom="paragraph">
                <wp:posOffset>209550</wp:posOffset>
              </wp:positionV>
              <wp:extent cx="6116320" cy="0"/>
              <wp:effectExtent l="9525" t="9525" r="8255" b="9525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9412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16.5pt;width:481.6pt;height:0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sUHwIAADw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C555B1"/>
    <w:multiLevelType w:val="hybridMultilevel"/>
    <w:tmpl w:val="3F0884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E26B9"/>
    <w:multiLevelType w:val="hybridMultilevel"/>
    <w:tmpl w:val="7462731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4D366A"/>
    <w:multiLevelType w:val="hybridMultilevel"/>
    <w:tmpl w:val="68A63D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22C7C"/>
    <w:multiLevelType w:val="hybridMultilevel"/>
    <w:tmpl w:val="BDA870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73BD"/>
    <w:multiLevelType w:val="hybridMultilevel"/>
    <w:tmpl w:val="D5DE3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71FEC"/>
    <w:multiLevelType w:val="hybridMultilevel"/>
    <w:tmpl w:val="68A63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B0510"/>
    <w:multiLevelType w:val="hybridMultilevel"/>
    <w:tmpl w:val="E7BA7A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257A5"/>
    <w:multiLevelType w:val="hybridMultilevel"/>
    <w:tmpl w:val="16088D52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415474879">
    <w:abstractNumId w:val="0"/>
  </w:num>
  <w:num w:numId="2" w16cid:durableId="2019890283">
    <w:abstractNumId w:val="1"/>
  </w:num>
  <w:num w:numId="3" w16cid:durableId="17608348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1818798">
    <w:abstractNumId w:val="9"/>
  </w:num>
  <w:num w:numId="5" w16cid:durableId="1108504056">
    <w:abstractNumId w:val="8"/>
  </w:num>
  <w:num w:numId="6" w16cid:durableId="285628183">
    <w:abstractNumId w:val="3"/>
  </w:num>
  <w:num w:numId="7" w16cid:durableId="1322079471">
    <w:abstractNumId w:val="5"/>
  </w:num>
  <w:num w:numId="8" w16cid:durableId="183056668">
    <w:abstractNumId w:val="6"/>
  </w:num>
  <w:num w:numId="9" w16cid:durableId="1770391050">
    <w:abstractNumId w:val="7"/>
  </w:num>
  <w:num w:numId="10" w16cid:durableId="1565021803">
    <w:abstractNumId w:val="2"/>
  </w:num>
  <w:num w:numId="11" w16cid:durableId="772631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11"/>
    <w:rsid w:val="00000D36"/>
    <w:rsid w:val="00001309"/>
    <w:rsid w:val="000032E0"/>
    <w:rsid w:val="00006252"/>
    <w:rsid w:val="00011325"/>
    <w:rsid w:val="00012A07"/>
    <w:rsid w:val="00020742"/>
    <w:rsid w:val="000234D9"/>
    <w:rsid w:val="000442EF"/>
    <w:rsid w:val="00060713"/>
    <w:rsid w:val="00063313"/>
    <w:rsid w:val="00065BC5"/>
    <w:rsid w:val="00074AAE"/>
    <w:rsid w:val="00080F8C"/>
    <w:rsid w:val="00092FAD"/>
    <w:rsid w:val="000C04E1"/>
    <w:rsid w:val="000C1D45"/>
    <w:rsid w:val="000D037C"/>
    <w:rsid w:val="000F3B27"/>
    <w:rsid w:val="00103614"/>
    <w:rsid w:val="0011545F"/>
    <w:rsid w:val="00117214"/>
    <w:rsid w:val="0012764B"/>
    <w:rsid w:val="00127D57"/>
    <w:rsid w:val="0013109E"/>
    <w:rsid w:val="00136CE1"/>
    <w:rsid w:val="00146DCA"/>
    <w:rsid w:val="001552FD"/>
    <w:rsid w:val="00177901"/>
    <w:rsid w:val="00182326"/>
    <w:rsid w:val="001C0229"/>
    <w:rsid w:val="001C4F5F"/>
    <w:rsid w:val="001E56B3"/>
    <w:rsid w:val="001F4F22"/>
    <w:rsid w:val="00205EB8"/>
    <w:rsid w:val="00210BC6"/>
    <w:rsid w:val="00221A33"/>
    <w:rsid w:val="00227561"/>
    <w:rsid w:val="00230EBE"/>
    <w:rsid w:val="00235043"/>
    <w:rsid w:val="00241F29"/>
    <w:rsid w:val="00247DF0"/>
    <w:rsid w:val="00254543"/>
    <w:rsid w:val="002550C8"/>
    <w:rsid w:val="00256CDA"/>
    <w:rsid w:val="00261E3F"/>
    <w:rsid w:val="002667F6"/>
    <w:rsid w:val="00272528"/>
    <w:rsid w:val="002832F9"/>
    <w:rsid w:val="0028765B"/>
    <w:rsid w:val="00295CFB"/>
    <w:rsid w:val="002A0E24"/>
    <w:rsid w:val="002D7795"/>
    <w:rsid w:val="00300797"/>
    <w:rsid w:val="00301DCC"/>
    <w:rsid w:val="00305607"/>
    <w:rsid w:val="00313326"/>
    <w:rsid w:val="00326F53"/>
    <w:rsid w:val="0035627E"/>
    <w:rsid w:val="0036157F"/>
    <w:rsid w:val="00371A67"/>
    <w:rsid w:val="003756BA"/>
    <w:rsid w:val="00376189"/>
    <w:rsid w:val="003B7BF3"/>
    <w:rsid w:val="003C176E"/>
    <w:rsid w:val="003D69CA"/>
    <w:rsid w:val="003E5D70"/>
    <w:rsid w:val="00401A8F"/>
    <w:rsid w:val="004068D7"/>
    <w:rsid w:val="00410A0B"/>
    <w:rsid w:val="00424274"/>
    <w:rsid w:val="0045637A"/>
    <w:rsid w:val="00457B8F"/>
    <w:rsid w:val="004667A1"/>
    <w:rsid w:val="004778FE"/>
    <w:rsid w:val="00481017"/>
    <w:rsid w:val="00487190"/>
    <w:rsid w:val="00494395"/>
    <w:rsid w:val="004A0F9E"/>
    <w:rsid w:val="004A7208"/>
    <w:rsid w:val="004B0CA9"/>
    <w:rsid w:val="004B5A05"/>
    <w:rsid w:val="004C04B7"/>
    <w:rsid w:val="004C31EE"/>
    <w:rsid w:val="004C444D"/>
    <w:rsid w:val="004C7E73"/>
    <w:rsid w:val="004D3538"/>
    <w:rsid w:val="004D7E93"/>
    <w:rsid w:val="004E5DC5"/>
    <w:rsid w:val="004F09B4"/>
    <w:rsid w:val="0051646F"/>
    <w:rsid w:val="00527C18"/>
    <w:rsid w:val="005648B5"/>
    <w:rsid w:val="0056575C"/>
    <w:rsid w:val="005737F6"/>
    <w:rsid w:val="005779B1"/>
    <w:rsid w:val="0059234B"/>
    <w:rsid w:val="005A558E"/>
    <w:rsid w:val="005A6534"/>
    <w:rsid w:val="005B172B"/>
    <w:rsid w:val="005B1C1F"/>
    <w:rsid w:val="005C03D6"/>
    <w:rsid w:val="005C17DB"/>
    <w:rsid w:val="005C5165"/>
    <w:rsid w:val="005E6D7A"/>
    <w:rsid w:val="005E76C3"/>
    <w:rsid w:val="00600C3F"/>
    <w:rsid w:val="006100B4"/>
    <w:rsid w:val="00624118"/>
    <w:rsid w:val="00626BF3"/>
    <w:rsid w:val="006402F7"/>
    <w:rsid w:val="00642A4F"/>
    <w:rsid w:val="00643A4C"/>
    <w:rsid w:val="00646EEC"/>
    <w:rsid w:val="00651C6E"/>
    <w:rsid w:val="00675011"/>
    <w:rsid w:val="0067569C"/>
    <w:rsid w:val="006A7155"/>
    <w:rsid w:val="006B05E3"/>
    <w:rsid w:val="006B2EA0"/>
    <w:rsid w:val="006D602E"/>
    <w:rsid w:val="006E0296"/>
    <w:rsid w:val="006F7D3F"/>
    <w:rsid w:val="0070078C"/>
    <w:rsid w:val="0071292D"/>
    <w:rsid w:val="00713E15"/>
    <w:rsid w:val="00717C22"/>
    <w:rsid w:val="007418F9"/>
    <w:rsid w:val="00746DA2"/>
    <w:rsid w:val="00767982"/>
    <w:rsid w:val="00796998"/>
    <w:rsid w:val="007A108B"/>
    <w:rsid w:val="007A7344"/>
    <w:rsid w:val="007D203C"/>
    <w:rsid w:val="007E1F8D"/>
    <w:rsid w:val="007F67A6"/>
    <w:rsid w:val="008000CB"/>
    <w:rsid w:val="0081115D"/>
    <w:rsid w:val="00815952"/>
    <w:rsid w:val="00830D43"/>
    <w:rsid w:val="00852DD9"/>
    <w:rsid w:val="00854CF1"/>
    <w:rsid w:val="00860526"/>
    <w:rsid w:val="008714EE"/>
    <w:rsid w:val="0087402B"/>
    <w:rsid w:val="00891606"/>
    <w:rsid w:val="008A4F06"/>
    <w:rsid w:val="008B1FCF"/>
    <w:rsid w:val="008B6B97"/>
    <w:rsid w:val="008E1DC7"/>
    <w:rsid w:val="00900239"/>
    <w:rsid w:val="00912C5F"/>
    <w:rsid w:val="00917D85"/>
    <w:rsid w:val="009422BC"/>
    <w:rsid w:val="009529DE"/>
    <w:rsid w:val="00957CEB"/>
    <w:rsid w:val="00966416"/>
    <w:rsid w:val="009B09A2"/>
    <w:rsid w:val="009B0FD9"/>
    <w:rsid w:val="009D2E9B"/>
    <w:rsid w:val="009D39B1"/>
    <w:rsid w:val="009D75D6"/>
    <w:rsid w:val="009F600A"/>
    <w:rsid w:val="00A0114F"/>
    <w:rsid w:val="00A029FF"/>
    <w:rsid w:val="00A055CA"/>
    <w:rsid w:val="00A114F8"/>
    <w:rsid w:val="00A130C2"/>
    <w:rsid w:val="00A20CDD"/>
    <w:rsid w:val="00A27041"/>
    <w:rsid w:val="00A360CD"/>
    <w:rsid w:val="00A474D6"/>
    <w:rsid w:val="00A53549"/>
    <w:rsid w:val="00A60BEB"/>
    <w:rsid w:val="00A84D03"/>
    <w:rsid w:val="00A96EAD"/>
    <w:rsid w:val="00A97986"/>
    <w:rsid w:val="00A979B5"/>
    <w:rsid w:val="00AA4E12"/>
    <w:rsid w:val="00AD6BB6"/>
    <w:rsid w:val="00AE516D"/>
    <w:rsid w:val="00AF02C3"/>
    <w:rsid w:val="00B05FD6"/>
    <w:rsid w:val="00B10CB7"/>
    <w:rsid w:val="00B3426A"/>
    <w:rsid w:val="00B5649F"/>
    <w:rsid w:val="00B6744B"/>
    <w:rsid w:val="00B70472"/>
    <w:rsid w:val="00B7154F"/>
    <w:rsid w:val="00B7180D"/>
    <w:rsid w:val="00B90DB7"/>
    <w:rsid w:val="00B932CF"/>
    <w:rsid w:val="00B94409"/>
    <w:rsid w:val="00BA490B"/>
    <w:rsid w:val="00BC06E4"/>
    <w:rsid w:val="00BC5F59"/>
    <w:rsid w:val="00BD7B36"/>
    <w:rsid w:val="00C03184"/>
    <w:rsid w:val="00C0585E"/>
    <w:rsid w:val="00C138D9"/>
    <w:rsid w:val="00C35047"/>
    <w:rsid w:val="00C3652F"/>
    <w:rsid w:val="00C40957"/>
    <w:rsid w:val="00C569D3"/>
    <w:rsid w:val="00C64BC8"/>
    <w:rsid w:val="00C762C5"/>
    <w:rsid w:val="00C76D3E"/>
    <w:rsid w:val="00C80875"/>
    <w:rsid w:val="00C81B2C"/>
    <w:rsid w:val="00C82801"/>
    <w:rsid w:val="00CB2D6F"/>
    <w:rsid w:val="00CC19A3"/>
    <w:rsid w:val="00CC1DA4"/>
    <w:rsid w:val="00CC33C8"/>
    <w:rsid w:val="00CC4142"/>
    <w:rsid w:val="00CD1596"/>
    <w:rsid w:val="00CD219E"/>
    <w:rsid w:val="00D076B2"/>
    <w:rsid w:val="00D07AA4"/>
    <w:rsid w:val="00D2090D"/>
    <w:rsid w:val="00D25EC9"/>
    <w:rsid w:val="00D4550E"/>
    <w:rsid w:val="00D479BD"/>
    <w:rsid w:val="00D54852"/>
    <w:rsid w:val="00D6267A"/>
    <w:rsid w:val="00D65BE5"/>
    <w:rsid w:val="00D8096A"/>
    <w:rsid w:val="00D914FB"/>
    <w:rsid w:val="00DA1315"/>
    <w:rsid w:val="00DA3D8F"/>
    <w:rsid w:val="00DA7D3C"/>
    <w:rsid w:val="00DB714E"/>
    <w:rsid w:val="00DE10E9"/>
    <w:rsid w:val="00DF051F"/>
    <w:rsid w:val="00DF219F"/>
    <w:rsid w:val="00E01B9E"/>
    <w:rsid w:val="00E15866"/>
    <w:rsid w:val="00E34F62"/>
    <w:rsid w:val="00E37D27"/>
    <w:rsid w:val="00E47AE3"/>
    <w:rsid w:val="00E50CA0"/>
    <w:rsid w:val="00E50FBF"/>
    <w:rsid w:val="00E74458"/>
    <w:rsid w:val="00E7599F"/>
    <w:rsid w:val="00E75D46"/>
    <w:rsid w:val="00E769B6"/>
    <w:rsid w:val="00E93D78"/>
    <w:rsid w:val="00E942EE"/>
    <w:rsid w:val="00EC509C"/>
    <w:rsid w:val="00EE6036"/>
    <w:rsid w:val="00EF5E4C"/>
    <w:rsid w:val="00F13849"/>
    <w:rsid w:val="00F25A30"/>
    <w:rsid w:val="00F651DB"/>
    <w:rsid w:val="00F71E2F"/>
    <w:rsid w:val="00F722C9"/>
    <w:rsid w:val="00FA2615"/>
    <w:rsid w:val="00FA3F19"/>
    <w:rsid w:val="00FA61BD"/>
    <w:rsid w:val="00FC053C"/>
    <w:rsid w:val="00FC1AD5"/>
    <w:rsid w:val="00FC6FC2"/>
    <w:rsid w:val="00FD0D95"/>
    <w:rsid w:val="00FD2878"/>
    <w:rsid w:val="00FE4DA3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B07164"/>
  <w15:docId w15:val="{AF6A2D9A-2027-4100-B686-C5564107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jc w:val="both"/>
      <w:outlineLvl w:val="0"/>
    </w:pPr>
    <w:rPr>
      <w:rFonts w:ascii="Tahoma" w:hAnsi="Tahoma" w:cs="Tahoma"/>
      <w:b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outlineLvl w:val="1"/>
    </w:pPr>
    <w:rPr>
      <w:rFonts w:ascii="Garamond" w:hAnsi="Garamond" w:cs="Garamond"/>
      <w:sz w:val="28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outlineLvl w:val="2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Tipodeletrapredefinidodopargrafo">
    <w:name w:val="Tipo de letra predefinido do pará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-Absatz-Standardschriftart111111111">
    <w:name w:val="WW-Absatz-Standardschriftart111111111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u w:val="none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CaracteresdeNotadeRodap">
    <w:name w:val="Caracteres de Nota de Rodapé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rFonts w:ascii="Times New Roman" w:eastAsia="Times New Roman" w:hAnsi="Times New Roman" w:cs="Times New Roman"/>
    </w:rPr>
  </w:style>
  <w:style w:type="character" w:customStyle="1" w:styleId="RTFNum82">
    <w:name w:val="RTF_Num 8 2"/>
    <w:rPr>
      <w:rFonts w:ascii="Courier New" w:eastAsia="Courier New" w:hAnsi="Courier New" w:cs="Courier New"/>
    </w:rPr>
  </w:style>
  <w:style w:type="character" w:customStyle="1" w:styleId="RTFNum83">
    <w:name w:val="RTF_Num 8 3"/>
    <w:rPr>
      <w:rFonts w:ascii="Wingdings" w:eastAsia="Wingdings" w:hAnsi="Wingdings" w:cs="Wingdings"/>
    </w:rPr>
  </w:style>
  <w:style w:type="character" w:customStyle="1" w:styleId="RTFNum84">
    <w:name w:val="RTF_Num 8 4"/>
    <w:rPr>
      <w:rFonts w:ascii="Symbol" w:eastAsia="Symbol" w:hAnsi="Symbol" w:cs="Symbol"/>
    </w:rPr>
  </w:style>
  <w:style w:type="character" w:customStyle="1" w:styleId="RTFNum85">
    <w:name w:val="RTF_Num 8 5"/>
    <w:rPr>
      <w:rFonts w:ascii="Courier New" w:eastAsia="Courier New" w:hAnsi="Courier New" w:cs="Courier New"/>
    </w:rPr>
  </w:style>
  <w:style w:type="character" w:customStyle="1" w:styleId="RTFNum86">
    <w:name w:val="RTF_Num 8 6"/>
    <w:rPr>
      <w:rFonts w:ascii="Wingdings" w:eastAsia="Wingdings" w:hAnsi="Wingdings" w:cs="Wingdings"/>
    </w:rPr>
  </w:style>
  <w:style w:type="character" w:customStyle="1" w:styleId="RTFNum87">
    <w:name w:val="RTF_Num 8 7"/>
    <w:rPr>
      <w:rFonts w:ascii="Symbol" w:eastAsia="Symbol" w:hAnsi="Symbol" w:cs="Symbol"/>
    </w:rPr>
  </w:style>
  <w:style w:type="character" w:customStyle="1" w:styleId="RTFNum88">
    <w:name w:val="RTF_Num 8 8"/>
    <w:rPr>
      <w:rFonts w:ascii="Courier New" w:eastAsia="Courier New" w:hAnsi="Courier New" w:cs="Courier New"/>
    </w:rPr>
  </w:style>
  <w:style w:type="character" w:customStyle="1" w:styleId="RTFNum89">
    <w:name w:val="RTF_Num 8 9"/>
    <w:rPr>
      <w:rFonts w:ascii="Wingdings" w:eastAsia="Wingdings" w:hAnsi="Wingdings" w:cs="Wingdings"/>
    </w:rPr>
  </w:style>
  <w:style w:type="character" w:customStyle="1" w:styleId="RTFNum91">
    <w:name w:val="RTF_Num 9 1"/>
    <w:rPr>
      <w:rFonts w:ascii="Times New Roman" w:eastAsia="Times New Roman" w:hAnsi="Times New Roman" w:cs="Times New Roman"/>
    </w:rPr>
  </w:style>
  <w:style w:type="character" w:customStyle="1" w:styleId="RTFNum92">
    <w:name w:val="RTF_Num 9 2"/>
    <w:rPr>
      <w:rFonts w:ascii="Courier New" w:eastAsia="Courier New" w:hAnsi="Courier New" w:cs="Courier New"/>
    </w:rPr>
  </w:style>
  <w:style w:type="character" w:customStyle="1" w:styleId="RTFNum93">
    <w:name w:val="RTF_Num 9 3"/>
    <w:rPr>
      <w:rFonts w:ascii="Wingdings" w:eastAsia="Wingdings" w:hAnsi="Wingdings" w:cs="Wingdings"/>
    </w:rPr>
  </w:style>
  <w:style w:type="character" w:customStyle="1" w:styleId="RTFNum94">
    <w:name w:val="RTF_Num 9 4"/>
    <w:rPr>
      <w:rFonts w:ascii="Symbol" w:eastAsia="Symbol" w:hAnsi="Symbol" w:cs="Symbol"/>
    </w:rPr>
  </w:style>
  <w:style w:type="character" w:customStyle="1" w:styleId="RTFNum95">
    <w:name w:val="RTF_Num 9 5"/>
    <w:rPr>
      <w:rFonts w:ascii="Courier New" w:eastAsia="Courier New" w:hAnsi="Courier New" w:cs="Courier New"/>
    </w:rPr>
  </w:style>
  <w:style w:type="character" w:customStyle="1" w:styleId="RTFNum96">
    <w:name w:val="RTF_Num 9 6"/>
    <w:rPr>
      <w:rFonts w:ascii="Wingdings" w:eastAsia="Wingdings" w:hAnsi="Wingdings" w:cs="Wingdings"/>
    </w:rPr>
  </w:style>
  <w:style w:type="character" w:customStyle="1" w:styleId="RTFNum97">
    <w:name w:val="RTF_Num 9 7"/>
    <w:rPr>
      <w:rFonts w:ascii="Symbol" w:eastAsia="Symbol" w:hAnsi="Symbol" w:cs="Symbol"/>
    </w:rPr>
  </w:style>
  <w:style w:type="character" w:customStyle="1" w:styleId="RTFNum98">
    <w:name w:val="RTF_Num 9 8"/>
    <w:rPr>
      <w:rFonts w:ascii="Courier New" w:eastAsia="Courier New" w:hAnsi="Courier New" w:cs="Courier New"/>
    </w:rPr>
  </w:style>
  <w:style w:type="character" w:customStyle="1" w:styleId="RTFNum99">
    <w:name w:val="RTF_Num 9 9"/>
    <w:rPr>
      <w:rFonts w:ascii="Wingdings" w:eastAsia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RTFNum101">
    <w:name w:val="RTF_Num 10 1"/>
  </w:style>
  <w:style w:type="character" w:customStyle="1" w:styleId="RTFNum102">
    <w:name w:val="RTF_Num 10 2"/>
  </w:style>
  <w:style w:type="character" w:customStyle="1" w:styleId="RTFNum103">
    <w:name w:val="RTF_Num 10 3"/>
  </w:style>
  <w:style w:type="character" w:customStyle="1" w:styleId="RTFNum104">
    <w:name w:val="RTF_Num 10 4"/>
  </w:style>
  <w:style w:type="character" w:customStyle="1" w:styleId="RTFNum105">
    <w:name w:val="RTF_Num 10 5"/>
  </w:style>
  <w:style w:type="character" w:customStyle="1" w:styleId="RTFNum106">
    <w:name w:val="RTF_Num 10 6"/>
  </w:style>
  <w:style w:type="character" w:customStyle="1" w:styleId="RTFNum107">
    <w:name w:val="RTF_Num 10 7"/>
  </w:style>
  <w:style w:type="character" w:customStyle="1" w:styleId="RTFNum108">
    <w:name w:val="RTF_Num 10 8"/>
  </w:style>
  <w:style w:type="character" w:customStyle="1" w:styleId="RTFNum109">
    <w:name w:val="RTF_Num 10 9"/>
  </w:style>
  <w:style w:type="character" w:customStyle="1" w:styleId="RTFNum111">
    <w:name w:val="RTF_Num 11 1"/>
  </w:style>
  <w:style w:type="character" w:customStyle="1" w:styleId="RTFNum112">
    <w:name w:val="RTF_Num 11 2"/>
  </w:style>
  <w:style w:type="character" w:customStyle="1" w:styleId="RTFNum113">
    <w:name w:val="RTF_Num 11 3"/>
  </w:style>
  <w:style w:type="character" w:customStyle="1" w:styleId="RTFNum114">
    <w:name w:val="RTF_Num 11 4"/>
  </w:style>
  <w:style w:type="character" w:customStyle="1" w:styleId="RTFNum115">
    <w:name w:val="RTF_Num 11 5"/>
  </w:style>
  <w:style w:type="character" w:customStyle="1" w:styleId="RTFNum116">
    <w:name w:val="RTF_Num 11 6"/>
  </w:style>
  <w:style w:type="character" w:customStyle="1" w:styleId="RTFNum117">
    <w:name w:val="RTF_Num 11 7"/>
  </w:style>
  <w:style w:type="character" w:customStyle="1" w:styleId="RTFNum118">
    <w:name w:val="RTF_Num 11 8"/>
  </w:style>
  <w:style w:type="character" w:customStyle="1" w:styleId="RTFNum119">
    <w:name w:val="RTF_Num 11 9"/>
  </w:style>
  <w:style w:type="character" w:customStyle="1" w:styleId="RTFNum121">
    <w:name w:val="RTF_Num 12 1"/>
  </w:style>
  <w:style w:type="character" w:customStyle="1" w:styleId="RTFNum122">
    <w:name w:val="RTF_Num 12 2"/>
  </w:style>
  <w:style w:type="character" w:customStyle="1" w:styleId="RTFNum123">
    <w:name w:val="RTF_Num 12 3"/>
  </w:style>
  <w:style w:type="character" w:customStyle="1" w:styleId="RTFNum124">
    <w:name w:val="RTF_Num 12 4"/>
  </w:style>
  <w:style w:type="character" w:customStyle="1" w:styleId="RTFNum125">
    <w:name w:val="RTF_Num 12 5"/>
  </w:style>
  <w:style w:type="character" w:customStyle="1" w:styleId="RTFNum126">
    <w:name w:val="RTF_Num 12 6"/>
  </w:style>
  <w:style w:type="character" w:customStyle="1" w:styleId="RTFNum127">
    <w:name w:val="RTF_Num 12 7"/>
  </w:style>
  <w:style w:type="character" w:customStyle="1" w:styleId="RTFNum128">
    <w:name w:val="RTF_Num 12 8"/>
  </w:style>
  <w:style w:type="character" w:customStyle="1" w:styleId="RTFNum129">
    <w:name w:val="RTF_Num 12 9"/>
  </w:style>
  <w:style w:type="character" w:customStyle="1" w:styleId="RTFNum131">
    <w:name w:val="RTF_Num 13 1"/>
  </w:style>
  <w:style w:type="character" w:customStyle="1" w:styleId="RTFNum132">
    <w:name w:val="RTF_Num 13 2"/>
  </w:style>
  <w:style w:type="character" w:customStyle="1" w:styleId="RTFNum133">
    <w:name w:val="RTF_Num 13 3"/>
  </w:style>
  <w:style w:type="character" w:customStyle="1" w:styleId="RTFNum134">
    <w:name w:val="RTF_Num 13 4"/>
  </w:style>
  <w:style w:type="character" w:customStyle="1" w:styleId="RTFNum135">
    <w:name w:val="RTF_Num 13 5"/>
  </w:style>
  <w:style w:type="character" w:customStyle="1" w:styleId="RTFNum136">
    <w:name w:val="RTF_Num 13 6"/>
  </w:style>
  <w:style w:type="character" w:customStyle="1" w:styleId="RTFNum137">
    <w:name w:val="RTF_Num 13 7"/>
  </w:style>
  <w:style w:type="character" w:customStyle="1" w:styleId="RTFNum138">
    <w:name w:val="RTF_Num 13 8"/>
  </w:style>
  <w:style w:type="character" w:customStyle="1" w:styleId="RTFNum139">
    <w:name w:val="RTF_Num 13 9"/>
  </w:style>
  <w:style w:type="character" w:customStyle="1" w:styleId="RTFNum141">
    <w:name w:val="RTF_Num 14 1"/>
  </w:style>
  <w:style w:type="character" w:customStyle="1" w:styleId="RTFNum142">
    <w:name w:val="RTF_Num 14 2"/>
  </w:style>
  <w:style w:type="character" w:customStyle="1" w:styleId="RTFNum143">
    <w:name w:val="RTF_Num 14 3"/>
  </w:style>
  <w:style w:type="character" w:customStyle="1" w:styleId="RTFNum144">
    <w:name w:val="RTF_Num 14 4"/>
  </w:style>
  <w:style w:type="character" w:customStyle="1" w:styleId="RTFNum145">
    <w:name w:val="RTF_Num 14 5"/>
  </w:style>
  <w:style w:type="character" w:customStyle="1" w:styleId="RTFNum146">
    <w:name w:val="RTF_Num 14 6"/>
  </w:style>
  <w:style w:type="character" w:customStyle="1" w:styleId="RTFNum147">
    <w:name w:val="RTF_Num 14 7"/>
  </w:style>
  <w:style w:type="character" w:customStyle="1" w:styleId="RTFNum148">
    <w:name w:val="RTF_Num 14 8"/>
  </w:style>
  <w:style w:type="character" w:customStyle="1" w:styleId="RTFNum149">
    <w:name w:val="RTF_Num 14 9"/>
  </w:style>
  <w:style w:type="character" w:customStyle="1" w:styleId="RTFNum151">
    <w:name w:val="RTF_Num 15 1"/>
  </w:style>
  <w:style w:type="character" w:customStyle="1" w:styleId="RTFNum152">
    <w:name w:val="RTF_Num 15 2"/>
  </w:style>
  <w:style w:type="character" w:customStyle="1" w:styleId="RTFNum153">
    <w:name w:val="RTF_Num 15 3"/>
  </w:style>
  <w:style w:type="character" w:customStyle="1" w:styleId="RTFNum154">
    <w:name w:val="RTF_Num 15 4"/>
  </w:style>
  <w:style w:type="character" w:customStyle="1" w:styleId="RTFNum155">
    <w:name w:val="RTF_Num 15 5"/>
  </w:style>
  <w:style w:type="character" w:customStyle="1" w:styleId="RTFNum156">
    <w:name w:val="RTF_Num 15 6"/>
  </w:style>
  <w:style w:type="character" w:customStyle="1" w:styleId="RTFNum157">
    <w:name w:val="RTF_Num 15 7"/>
  </w:style>
  <w:style w:type="character" w:customStyle="1" w:styleId="RTFNum158">
    <w:name w:val="RTF_Num 15 8"/>
  </w:style>
  <w:style w:type="character" w:customStyle="1" w:styleId="RTFNum159">
    <w:name w:val="RTF_Num 15 9"/>
  </w:style>
  <w:style w:type="character" w:customStyle="1" w:styleId="RTFNum161">
    <w:name w:val="RTF_Num 16 1"/>
    <w:rPr>
      <w:rFonts w:ascii="Times New Roman" w:eastAsia="Times New Roman" w:hAnsi="Times New Roman" w:cs="Times New Roman"/>
    </w:rPr>
  </w:style>
  <w:style w:type="character" w:customStyle="1" w:styleId="RTFNum162">
    <w:name w:val="RTF_Num 16 2"/>
    <w:rPr>
      <w:rFonts w:ascii="Courier New" w:eastAsia="Courier New" w:hAnsi="Courier New" w:cs="Courier New"/>
    </w:rPr>
  </w:style>
  <w:style w:type="character" w:customStyle="1" w:styleId="RTFNum163">
    <w:name w:val="RTF_Num 16 3"/>
    <w:rPr>
      <w:rFonts w:ascii="Wingdings" w:eastAsia="Wingdings" w:hAnsi="Wingdings" w:cs="Wingdings"/>
    </w:rPr>
  </w:style>
  <w:style w:type="character" w:customStyle="1" w:styleId="RTFNum164">
    <w:name w:val="RTF_Num 16 4"/>
    <w:rPr>
      <w:rFonts w:ascii="Symbol" w:eastAsia="Symbol" w:hAnsi="Symbol" w:cs="Symbol"/>
    </w:rPr>
  </w:style>
  <w:style w:type="character" w:customStyle="1" w:styleId="RTFNum165">
    <w:name w:val="RTF_Num 16 5"/>
    <w:rPr>
      <w:rFonts w:ascii="Courier New" w:eastAsia="Courier New" w:hAnsi="Courier New" w:cs="Courier New"/>
    </w:rPr>
  </w:style>
  <w:style w:type="character" w:customStyle="1" w:styleId="RTFNum166">
    <w:name w:val="RTF_Num 16 6"/>
    <w:rPr>
      <w:rFonts w:ascii="Wingdings" w:eastAsia="Wingdings" w:hAnsi="Wingdings" w:cs="Wingdings"/>
    </w:rPr>
  </w:style>
  <w:style w:type="character" w:customStyle="1" w:styleId="RTFNum167">
    <w:name w:val="RTF_Num 16 7"/>
    <w:rPr>
      <w:rFonts w:ascii="Symbol" w:eastAsia="Symbol" w:hAnsi="Symbol" w:cs="Symbol"/>
    </w:rPr>
  </w:style>
  <w:style w:type="character" w:customStyle="1" w:styleId="RTFNum168">
    <w:name w:val="RTF_Num 16 8"/>
    <w:rPr>
      <w:rFonts w:ascii="Courier New" w:eastAsia="Courier New" w:hAnsi="Courier New" w:cs="Courier New"/>
    </w:rPr>
  </w:style>
  <w:style w:type="character" w:customStyle="1" w:styleId="RTFNum169">
    <w:name w:val="RTF_Num 16 9"/>
    <w:rPr>
      <w:rFonts w:ascii="Wingdings" w:eastAsia="Wingdings" w:hAnsi="Wingdings" w:cs="Wingdings"/>
    </w:rPr>
  </w:style>
  <w:style w:type="character" w:customStyle="1" w:styleId="RTFNum171">
    <w:name w:val="RTF_Num 17 1"/>
    <w:rPr>
      <w:rFonts w:ascii="Times New Roman" w:eastAsia="Times New Roman" w:hAnsi="Times New Roman" w:cs="Times New Roman"/>
    </w:rPr>
  </w:style>
  <w:style w:type="character" w:customStyle="1" w:styleId="RTFNum172">
    <w:name w:val="RTF_Num 17 2"/>
    <w:rPr>
      <w:rFonts w:ascii="Courier New" w:eastAsia="Courier New" w:hAnsi="Courier New" w:cs="Courier New"/>
    </w:rPr>
  </w:style>
  <w:style w:type="character" w:customStyle="1" w:styleId="RTFNum173">
    <w:name w:val="RTF_Num 17 3"/>
    <w:rPr>
      <w:rFonts w:ascii="Wingdings" w:eastAsia="Wingdings" w:hAnsi="Wingdings" w:cs="Wingdings"/>
    </w:rPr>
  </w:style>
  <w:style w:type="character" w:customStyle="1" w:styleId="RTFNum174">
    <w:name w:val="RTF_Num 17 4"/>
    <w:rPr>
      <w:rFonts w:ascii="Symbol" w:eastAsia="Symbol" w:hAnsi="Symbol" w:cs="Symbol"/>
    </w:rPr>
  </w:style>
  <w:style w:type="character" w:customStyle="1" w:styleId="RTFNum175">
    <w:name w:val="RTF_Num 17 5"/>
    <w:rPr>
      <w:rFonts w:ascii="Courier New" w:eastAsia="Courier New" w:hAnsi="Courier New" w:cs="Courier New"/>
    </w:rPr>
  </w:style>
  <w:style w:type="character" w:customStyle="1" w:styleId="RTFNum176">
    <w:name w:val="RTF_Num 17 6"/>
    <w:rPr>
      <w:rFonts w:ascii="Wingdings" w:eastAsia="Wingdings" w:hAnsi="Wingdings" w:cs="Wingdings"/>
    </w:rPr>
  </w:style>
  <w:style w:type="character" w:customStyle="1" w:styleId="RTFNum177">
    <w:name w:val="RTF_Num 17 7"/>
    <w:rPr>
      <w:rFonts w:ascii="Symbol" w:eastAsia="Symbol" w:hAnsi="Symbol" w:cs="Symbol"/>
    </w:rPr>
  </w:style>
  <w:style w:type="character" w:customStyle="1" w:styleId="RTFNum178">
    <w:name w:val="RTF_Num 17 8"/>
    <w:rPr>
      <w:rFonts w:ascii="Courier New" w:eastAsia="Courier New" w:hAnsi="Courier New" w:cs="Courier New"/>
    </w:rPr>
  </w:style>
  <w:style w:type="character" w:customStyle="1" w:styleId="RTFNum179">
    <w:name w:val="RTF_Num 17 9"/>
    <w:rPr>
      <w:rFonts w:ascii="Wingdings" w:eastAsia="Wingdings" w:hAnsi="Wingdings" w:cs="Wingdings"/>
    </w:rPr>
  </w:style>
  <w:style w:type="character" w:customStyle="1" w:styleId="WW8Num18z0">
    <w:name w:val="WW8Num18z0"/>
    <w:rPr>
      <w:rFonts w:eastAsia="Times New Roman" w:cs="Times New Roman"/>
      <w:sz w:val="24"/>
      <w:szCs w:val="24"/>
    </w:rPr>
  </w:style>
  <w:style w:type="character" w:customStyle="1" w:styleId="WW8Num18z1">
    <w:name w:val="WW8Num18z1"/>
    <w:rPr>
      <w:rFonts w:ascii="Courier New" w:hAnsi="Courier New" w:cs="Courier New"/>
      <w:sz w:val="24"/>
      <w:szCs w:val="24"/>
    </w:rPr>
  </w:style>
  <w:style w:type="character" w:customStyle="1" w:styleId="WW8Num18z2">
    <w:name w:val="WW8Num18z2"/>
    <w:rPr>
      <w:rFonts w:ascii="Wingdings" w:hAnsi="Wingdings" w:cs="Wingdings"/>
      <w:sz w:val="24"/>
      <w:szCs w:val="24"/>
    </w:rPr>
  </w:style>
  <w:style w:type="character" w:customStyle="1" w:styleId="WW8Num18z3">
    <w:name w:val="WW8Num18z3"/>
    <w:rPr>
      <w:rFonts w:ascii="Symbol" w:hAnsi="Symbol" w:cs="Symbol"/>
      <w:sz w:val="24"/>
      <w:szCs w:val="24"/>
    </w:rPr>
  </w:style>
  <w:style w:type="character" w:customStyle="1" w:styleId="WW8Num21z0">
    <w:name w:val="WW8Num21z0"/>
    <w:rPr>
      <w:rFonts w:eastAsia="Times New Roman" w:cs="Times New Roman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  <w:sz w:val="24"/>
      <w:szCs w:val="24"/>
    </w:rPr>
  </w:style>
  <w:style w:type="character" w:customStyle="1" w:styleId="WW8Num21z2">
    <w:name w:val="WW8Num21z2"/>
    <w:rPr>
      <w:rFonts w:ascii="Wingdings" w:hAnsi="Wingdings" w:cs="Wingdings"/>
      <w:sz w:val="24"/>
      <w:szCs w:val="24"/>
    </w:rPr>
  </w:style>
  <w:style w:type="character" w:customStyle="1" w:styleId="WW8Num21z3">
    <w:name w:val="WW8Num21z3"/>
    <w:rPr>
      <w:rFonts w:ascii="Symbol" w:hAnsi="Symbol" w:cs="Symbol"/>
      <w:sz w:val="24"/>
      <w:szCs w:val="24"/>
    </w:rPr>
  </w:style>
  <w:style w:type="character" w:customStyle="1" w:styleId="Smbolosdenumerao">
    <w:name w:val="Símbolos de numeração"/>
  </w:style>
  <w:style w:type="character" w:customStyle="1" w:styleId="WW-RTFNum21">
    <w:name w:val="WW-RTF_Num 2 1"/>
  </w:style>
  <w:style w:type="character" w:customStyle="1" w:styleId="WW-RTFNum22">
    <w:name w:val="WW-RTF_Num 2 2"/>
  </w:style>
  <w:style w:type="character" w:customStyle="1" w:styleId="WW-RTFNum23">
    <w:name w:val="WW-RTF_Num 2 3"/>
  </w:style>
  <w:style w:type="character" w:customStyle="1" w:styleId="WW-RTFNum24">
    <w:name w:val="WW-RTF_Num 2 4"/>
  </w:style>
  <w:style w:type="character" w:customStyle="1" w:styleId="WW-RTFNum25">
    <w:name w:val="WW-RTF_Num 2 5"/>
  </w:style>
  <w:style w:type="character" w:customStyle="1" w:styleId="WW-RTFNum26">
    <w:name w:val="WW-RTF_Num 2 6"/>
  </w:style>
  <w:style w:type="character" w:customStyle="1" w:styleId="WW-RTFNum27">
    <w:name w:val="WW-RTF_Num 2 7"/>
  </w:style>
  <w:style w:type="character" w:customStyle="1" w:styleId="WW-RTFNum28">
    <w:name w:val="WW-RTF_Num 2 8"/>
  </w:style>
  <w:style w:type="character" w:customStyle="1" w:styleId="Definition">
    <w:name w:val="Definition"/>
    <w:rPr>
      <w:i/>
      <w:iCs/>
    </w:rPr>
  </w:style>
  <w:style w:type="character" w:customStyle="1" w:styleId="CITE">
    <w:name w:val="CITE"/>
    <w:rPr>
      <w:i/>
      <w:iCs/>
    </w:rPr>
  </w:style>
  <w:style w:type="character" w:customStyle="1" w:styleId="CODE">
    <w:name w:val="CODE"/>
    <w:rPr>
      <w:rFonts w:ascii="Courier New" w:eastAsia="Courier New" w:hAnsi="Courier New" w:cs="Courier New"/>
      <w:sz w:val="20"/>
      <w:szCs w:val="20"/>
    </w:rPr>
  </w:style>
  <w:style w:type="character" w:styleId="nfase">
    <w:name w:val="Emphasis"/>
    <w:qFormat/>
    <w:rPr>
      <w:i/>
      <w:iCs/>
    </w:rPr>
  </w:style>
  <w:style w:type="character" w:customStyle="1" w:styleId="HiperlinkVisitado1">
    <w:name w:val="HiperlinkVisitado1"/>
    <w:rPr>
      <w:color w:val="800080"/>
      <w:u w:val="single"/>
    </w:rPr>
  </w:style>
  <w:style w:type="character" w:customStyle="1" w:styleId="Keyboard">
    <w:name w:val="Keyboard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Pr>
      <w:rFonts w:ascii="Courier New" w:eastAsia="Courier New" w:hAnsi="Courier New" w:cs="Courier New"/>
    </w:rPr>
  </w:style>
  <w:style w:type="character" w:styleId="Forte">
    <w:name w:val="Strong"/>
    <w:qFormat/>
    <w:rPr>
      <w:b/>
      <w:bCs/>
    </w:rPr>
  </w:style>
  <w:style w:type="character" w:customStyle="1" w:styleId="Typewriter">
    <w:name w:val="Typewriter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Pr>
      <w:i/>
      <w:iCs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/>
    </w:pPr>
    <w:rPr>
      <w:rFonts w:eastAsia="Lucida Sans Unicode"/>
      <w:sz w:val="24"/>
      <w:szCs w:val="24"/>
    </w:rPr>
  </w:style>
  <w:style w:type="paragraph" w:styleId="Lista">
    <w:name w:val="List"/>
    <w:basedOn w:val="Corpodetexto"/>
    <w:rPr>
      <w:rFonts w:ascii="Trebuchet MS" w:hAnsi="Trebuchet MS"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Trebuchet MS" w:hAnsi="Trebuchet MS"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Tahoma" w:eastAsia="Arial Unicode MS" w:hAnsi="Tahoma" w:cs="Tahoma"/>
      <w:sz w:val="24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ascii="Trebuchet MS" w:hAnsi="Trebuchet MS" w:cs="Tahoma"/>
      <w:i/>
      <w:iCs/>
      <w:szCs w:val="24"/>
    </w:rPr>
  </w:style>
  <w:style w:type="paragraph" w:customStyle="1" w:styleId="Recuodecorpodetexto21">
    <w:name w:val="Recuo de corpo de texto 21"/>
    <w:basedOn w:val="Normal"/>
    <w:pPr>
      <w:ind w:firstLine="2977"/>
      <w:jc w:val="both"/>
    </w:pPr>
    <w:rPr>
      <w:rFonts w:ascii="Arial" w:hAnsi="Arial" w:cs="Arial"/>
    </w:rPr>
  </w:style>
  <w:style w:type="paragraph" w:customStyle="1" w:styleId="Recuodecorpodetexto31">
    <w:name w:val="Recuo de corpo de texto 31"/>
    <w:basedOn w:val="Normal"/>
    <w:pPr>
      <w:ind w:left="4253" w:hanging="1276"/>
      <w:jc w:val="both"/>
    </w:pPr>
    <w:rPr>
      <w:rFonts w:ascii="Arial" w:hAnsi="Arial" w:cs="Arial"/>
      <w:b/>
      <w:bCs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AvantGarde Bk BT" w:hAnsi="AvantGarde Bk BT" w:cs="AvantGarde Bk BT"/>
      <w:i/>
      <w:color w:val="00008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Textoembloco1">
    <w:name w:val="Texto em bloco1"/>
    <w:basedOn w:val="Normal"/>
    <w:pPr>
      <w:ind w:left="851" w:right="567"/>
    </w:pPr>
    <w:rPr>
      <w:rFonts w:eastAsia="Batang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styleId="Textodenotaderodap">
    <w:name w:val="footnote text"/>
    <w:basedOn w:val="Normal"/>
  </w:style>
  <w:style w:type="paragraph" w:customStyle="1" w:styleId="Contedodatabela">
    <w:name w:val="Conteúdo da tabela"/>
    <w:basedOn w:val="Normal"/>
    <w:pPr>
      <w:widowControl w:val="0"/>
      <w:suppressLineNumbers/>
    </w:pPr>
    <w:rPr>
      <w:rFonts w:eastAsia="Lucida Sans Unicode"/>
      <w:sz w:val="24"/>
      <w:szCs w:val="24"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Ttulo11">
    <w:name w:val="Título 11"/>
    <w:basedOn w:val="Normal"/>
    <w:next w:val="Normal"/>
    <w:pPr>
      <w:keepNext/>
      <w:jc w:val="center"/>
    </w:pPr>
    <w:rPr>
      <w:b/>
      <w:bCs/>
      <w:u w:val="single"/>
    </w:rPr>
  </w:style>
  <w:style w:type="paragraph" w:customStyle="1" w:styleId="Ttulo21">
    <w:name w:val="Título 21"/>
    <w:basedOn w:val="Normal"/>
    <w:next w:val="Normal"/>
    <w:pPr>
      <w:keepNext/>
      <w:jc w:val="both"/>
    </w:pPr>
    <w:rPr>
      <w:b/>
      <w:bCs/>
    </w:rPr>
  </w:style>
  <w:style w:type="paragraph" w:customStyle="1" w:styleId="Ttulo31">
    <w:name w:val="Título 31"/>
    <w:basedOn w:val="Normal"/>
    <w:next w:val="Normal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TableContents">
    <w:name w:val="Table Contents"/>
    <w:basedOn w:val="Normal"/>
    <w:rPr>
      <w:rFonts w:eastAsia="Lucida Sans Unicode"/>
    </w:rPr>
  </w:style>
  <w:style w:type="paragraph" w:customStyle="1" w:styleId="DefinitionTerm">
    <w:name w:val="Definition Term"/>
    <w:basedOn w:val="Normal"/>
    <w:next w:val="DefinitionList"/>
  </w:style>
  <w:style w:type="paragraph" w:customStyle="1" w:styleId="DefinitionList">
    <w:name w:val="Definition List"/>
    <w:basedOn w:val="Normal"/>
    <w:next w:val="DefinitionTerm"/>
    <w:pPr>
      <w:ind w:left="360"/>
    </w:pPr>
  </w:style>
  <w:style w:type="paragraph" w:customStyle="1" w:styleId="H1">
    <w:name w:val="H1"/>
    <w:basedOn w:val="Normal"/>
    <w:next w:val="Normal"/>
    <w:pPr>
      <w:keepNext/>
    </w:pPr>
    <w:rPr>
      <w:b/>
      <w:bCs/>
      <w:kern w:val="1"/>
      <w:sz w:val="48"/>
      <w:szCs w:val="48"/>
    </w:rPr>
  </w:style>
  <w:style w:type="paragraph" w:customStyle="1" w:styleId="H2">
    <w:name w:val="H2"/>
    <w:basedOn w:val="Normal"/>
    <w:next w:val="Normal"/>
    <w:pPr>
      <w:keepNext/>
    </w:pPr>
    <w:rPr>
      <w:b/>
      <w:bCs/>
      <w:sz w:val="36"/>
      <w:szCs w:val="36"/>
    </w:rPr>
  </w:style>
  <w:style w:type="paragraph" w:customStyle="1" w:styleId="H3">
    <w:name w:val="H3"/>
    <w:basedOn w:val="Normal"/>
    <w:next w:val="Normal"/>
    <w:pPr>
      <w:keepNext/>
      <w:tabs>
        <w:tab w:val="num" w:pos="0"/>
      </w:tabs>
    </w:pPr>
    <w:rPr>
      <w:b/>
      <w:bCs/>
      <w:sz w:val="28"/>
      <w:szCs w:val="28"/>
    </w:rPr>
  </w:style>
  <w:style w:type="paragraph" w:customStyle="1" w:styleId="H4">
    <w:name w:val="H4"/>
    <w:basedOn w:val="Normal"/>
    <w:next w:val="Normal"/>
    <w:pPr>
      <w:keepNext/>
      <w:tabs>
        <w:tab w:val="num" w:pos="0"/>
      </w:tabs>
    </w:pPr>
    <w:rPr>
      <w:b/>
      <w:bCs/>
      <w:sz w:val="24"/>
      <w:szCs w:val="24"/>
    </w:rPr>
  </w:style>
  <w:style w:type="paragraph" w:customStyle="1" w:styleId="H5">
    <w:name w:val="H5"/>
    <w:basedOn w:val="Normal"/>
    <w:next w:val="Normal"/>
    <w:pPr>
      <w:keepNext/>
      <w:tabs>
        <w:tab w:val="num" w:pos="0"/>
      </w:tabs>
    </w:pPr>
    <w:rPr>
      <w:b/>
      <w:bCs/>
    </w:rPr>
  </w:style>
  <w:style w:type="paragraph" w:customStyle="1" w:styleId="H6">
    <w:name w:val="H6"/>
    <w:basedOn w:val="Normal"/>
    <w:next w:val="Normal"/>
    <w:pPr>
      <w:keepNext/>
      <w:tabs>
        <w:tab w:val="num" w:pos="0"/>
      </w:tabs>
    </w:pPr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rPr>
      <w:i/>
      <w:iCs/>
    </w:rPr>
  </w:style>
  <w:style w:type="paragraph" w:customStyle="1" w:styleId="Blockquote">
    <w:name w:val="Blockquote"/>
    <w:basedOn w:val="Normal"/>
    <w:next w:val="Normal"/>
    <w:pPr>
      <w:ind w:left="360" w:right="360"/>
    </w:pPr>
  </w:style>
  <w:style w:type="paragraph" w:customStyle="1" w:styleId="Preformatted">
    <w:name w:val="Preformatted"/>
    <w:basedOn w:val="Normal"/>
    <w:next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</w:rPr>
  </w:style>
  <w:style w:type="paragraph" w:customStyle="1" w:styleId="z-BottomofForm">
    <w:name w:val="z-Bottom of Form"/>
    <w:next w:val="Normal"/>
    <w:pPr>
      <w:widowControl w:val="0"/>
      <w:pBdr>
        <w:top w:val="double" w:sz="1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zh-CN"/>
    </w:rPr>
  </w:style>
  <w:style w:type="paragraph" w:customStyle="1" w:styleId="z-TopofForm">
    <w:name w:val="z-Top of Form"/>
    <w:next w:val="Normal"/>
    <w:pPr>
      <w:widowControl w:val="0"/>
      <w:pBdr>
        <w:top w:val="none" w:sz="0" w:space="0" w:color="000000"/>
        <w:left w:val="none" w:sz="0" w:space="0" w:color="000000"/>
        <w:bottom w:val="double" w:sz="1" w:space="0" w:color="000000"/>
        <w:right w:val="none" w:sz="0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zh-CN"/>
    </w:r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  <w:rPr>
      <w:rFonts w:ascii="AvantGarde Bk BT" w:hAnsi="AvantGarde Bk BT" w:cs="AvantGarde Bk BT"/>
      <w:i/>
      <w:color w:val="000080"/>
    </w:rPr>
  </w:style>
  <w:style w:type="paragraph" w:customStyle="1" w:styleId="A101072">
    <w:name w:val="_A101072"/>
    <w:pPr>
      <w:widowControl w:val="0"/>
      <w:suppressAutoHyphens/>
      <w:ind w:left="1296"/>
      <w:jc w:val="both"/>
    </w:pPr>
    <w:rPr>
      <w:rFonts w:eastAsia="Arial"/>
      <w:color w:val="000000"/>
      <w:sz w:val="24"/>
      <w:lang w:eastAsia="zh-CN"/>
    </w:rPr>
  </w:style>
  <w:style w:type="paragraph" w:customStyle="1" w:styleId="A301072">
    <w:name w:val="_A301072"/>
    <w:pPr>
      <w:widowControl w:val="0"/>
      <w:suppressAutoHyphens/>
      <w:ind w:left="1296" w:firstLine="2880"/>
      <w:jc w:val="both"/>
    </w:pPr>
    <w:rPr>
      <w:rFonts w:eastAsia="Arial"/>
      <w:color w:val="000000"/>
      <w:sz w:val="24"/>
      <w:lang w:eastAsia="zh-CN"/>
    </w:rPr>
  </w:style>
  <w:style w:type="paragraph" w:customStyle="1" w:styleId="A281072">
    <w:name w:val="_A281072"/>
    <w:pPr>
      <w:widowControl w:val="0"/>
      <w:suppressAutoHyphens/>
      <w:ind w:left="1296" w:firstLine="2592"/>
      <w:jc w:val="both"/>
    </w:pPr>
    <w:rPr>
      <w:rFonts w:eastAsia="Arial"/>
      <w:color w:val="000000"/>
      <w:sz w:val="24"/>
      <w:lang w:eastAsia="zh-CN"/>
    </w:rPr>
  </w:style>
  <w:style w:type="paragraph" w:customStyle="1" w:styleId="A341072">
    <w:name w:val="_A341072"/>
    <w:pPr>
      <w:widowControl w:val="0"/>
      <w:suppressAutoHyphens/>
      <w:ind w:left="1296" w:firstLine="3456"/>
      <w:jc w:val="both"/>
    </w:pPr>
    <w:rPr>
      <w:rFonts w:eastAsia="Arial"/>
      <w:color w:val="000000"/>
      <w:sz w:val="24"/>
      <w:lang w:eastAsia="zh-CN"/>
    </w:rPr>
  </w:style>
  <w:style w:type="paragraph" w:customStyle="1" w:styleId="A171072">
    <w:name w:val="_A171072"/>
    <w:pPr>
      <w:widowControl w:val="0"/>
      <w:suppressAutoHyphens/>
      <w:ind w:left="1296" w:firstLine="1008"/>
      <w:jc w:val="both"/>
    </w:pPr>
    <w:rPr>
      <w:color w:val="000000"/>
      <w:sz w:val="24"/>
      <w:lang w:eastAsia="zh-CN"/>
    </w:rPr>
  </w:style>
  <w:style w:type="paragraph" w:customStyle="1" w:styleId="A521072">
    <w:name w:val="_A521072"/>
    <w:pPr>
      <w:widowControl w:val="0"/>
      <w:suppressAutoHyphens/>
      <w:ind w:left="1296" w:firstLine="6048"/>
      <w:jc w:val="both"/>
    </w:pPr>
    <w:rPr>
      <w:color w:val="000000"/>
      <w:sz w:val="24"/>
      <w:lang w:eastAsia="zh-CN"/>
    </w:rPr>
  </w:style>
  <w:style w:type="paragraph" w:customStyle="1" w:styleId="A202072">
    <w:name w:val="_A202072"/>
    <w:pPr>
      <w:widowControl w:val="0"/>
      <w:suppressAutoHyphens/>
      <w:ind w:left="2736"/>
      <w:jc w:val="both"/>
    </w:pPr>
    <w:rPr>
      <w:color w:val="000000"/>
      <w:sz w:val="24"/>
      <w:lang w:eastAsia="zh-CN"/>
    </w:rPr>
  </w:style>
  <w:style w:type="paragraph" w:customStyle="1" w:styleId="A311072">
    <w:name w:val="_A311072"/>
    <w:pPr>
      <w:widowControl w:val="0"/>
      <w:suppressAutoHyphens/>
      <w:ind w:left="1296" w:firstLine="3024"/>
      <w:jc w:val="both"/>
    </w:pPr>
    <w:rPr>
      <w:color w:val="000000"/>
      <w:sz w:val="24"/>
      <w:lang w:eastAsia="zh-CN"/>
    </w:rPr>
  </w:style>
  <w:style w:type="paragraph" w:customStyle="1" w:styleId="A101672">
    <w:name w:val="_A101672"/>
    <w:pPr>
      <w:widowControl w:val="0"/>
      <w:suppressAutoHyphens/>
      <w:ind w:left="2160" w:hanging="864"/>
      <w:jc w:val="both"/>
    </w:pPr>
    <w:rPr>
      <w:color w:val="000000"/>
      <w:sz w:val="24"/>
      <w:lang w:eastAsia="zh-CN"/>
    </w:rPr>
  </w:style>
  <w:style w:type="paragraph" w:customStyle="1" w:styleId="A331072">
    <w:name w:val="_A331072"/>
    <w:pPr>
      <w:widowControl w:val="0"/>
      <w:suppressAutoHyphens/>
      <w:ind w:left="1296" w:firstLine="3312"/>
      <w:jc w:val="both"/>
    </w:pPr>
    <w:rPr>
      <w:color w:val="000000"/>
      <w:sz w:val="24"/>
      <w:lang w:eastAsia="zh-CN"/>
    </w:rPr>
  </w:style>
  <w:style w:type="paragraph" w:customStyle="1" w:styleId="A291072">
    <w:name w:val="_A291072"/>
    <w:pPr>
      <w:widowControl w:val="0"/>
      <w:suppressAutoHyphens/>
      <w:ind w:left="1296" w:firstLine="2736"/>
      <w:jc w:val="both"/>
    </w:pPr>
    <w:rPr>
      <w:color w:val="000000"/>
      <w:sz w:val="24"/>
      <w:lang w:eastAsia="zh-CN"/>
    </w:rPr>
  </w:style>
  <w:style w:type="paragraph" w:customStyle="1" w:styleId="western">
    <w:name w:val="western"/>
    <w:basedOn w:val="Normal"/>
    <w:pPr>
      <w:suppressAutoHyphens w:val="0"/>
      <w:spacing w:before="100" w:after="119"/>
    </w:pPr>
    <w:rPr>
      <w:sz w:val="24"/>
      <w:szCs w:val="24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customStyle="1" w:styleId="CabealhoChar">
    <w:name w:val="Cabeçalho Char"/>
    <w:link w:val="Cabealho"/>
    <w:uiPriority w:val="99"/>
    <w:rsid w:val="00E942EE"/>
    <w:rPr>
      <w:lang w:eastAsia="zh-CN"/>
    </w:rPr>
  </w:style>
  <w:style w:type="table" w:styleId="Tabelacomgrade">
    <w:name w:val="Table Grid"/>
    <w:basedOn w:val="Tabelanormal"/>
    <w:uiPriority w:val="59"/>
    <w:rsid w:val="001E5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A131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CLASSIFICAÇÃO GERAL TESTE SELETIVO SFA 0001.2007 - APTOS ENTREV</vt:lpstr>
    </vt:vector>
  </TitlesOfParts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CLASSIFICAÇÃO GERAL TESTE SELETIVO SFA 0001.2007 - APTOS ENTREV</dc:title>
  <dc:subject>CLASSIFICAÇÃO GERAL TESTE SELETIVO SFA 0001.2007 - APTOS ENTREV</dc:subject>
  <dc:creator>Taisa de Oliveira</dc:creator>
  <cp:lastModifiedBy>Patricia Cadore De Farias</cp:lastModifiedBy>
  <cp:revision>4</cp:revision>
  <cp:lastPrinted>2025-03-20T20:23:00Z</cp:lastPrinted>
  <dcterms:created xsi:type="dcterms:W3CDTF">2025-03-20T20:22:00Z</dcterms:created>
  <dcterms:modified xsi:type="dcterms:W3CDTF">2025-03-20T20:25:00Z</dcterms:modified>
</cp:coreProperties>
</file>